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732" w:rsidRDefault="00146732" w:rsidP="00921DC5">
      <w:pPr>
        <w:jc w:val="center"/>
        <w:rPr>
          <w:b/>
          <w:sz w:val="24"/>
        </w:rPr>
      </w:pPr>
      <w:bookmarkStart w:id="0" w:name="_GoBack"/>
      <w:bookmarkEnd w:id="0"/>
    </w:p>
    <w:p w:rsidR="00C407DA" w:rsidRDefault="00A27C8F" w:rsidP="00921DC5">
      <w:pPr>
        <w:jc w:val="center"/>
        <w:rPr>
          <w:b/>
          <w:sz w:val="24"/>
        </w:rPr>
      </w:pPr>
      <w:r w:rsidRPr="00A27C8F">
        <w:rPr>
          <w:b/>
          <w:sz w:val="24"/>
        </w:rPr>
        <w:t xml:space="preserve">Education Health Care Plan (EHCP) Assessment </w:t>
      </w:r>
    </w:p>
    <w:p w:rsidR="009201A5" w:rsidRDefault="00A27C8F" w:rsidP="00921DC5">
      <w:pPr>
        <w:jc w:val="center"/>
        <w:rPr>
          <w:b/>
          <w:sz w:val="24"/>
        </w:rPr>
      </w:pPr>
      <w:r w:rsidRPr="00A27C8F">
        <w:rPr>
          <w:b/>
          <w:sz w:val="24"/>
        </w:rPr>
        <w:t xml:space="preserve">Quality </w:t>
      </w:r>
      <w:r w:rsidR="00921DC5">
        <w:rPr>
          <w:b/>
          <w:sz w:val="24"/>
        </w:rPr>
        <w:t>Assurance</w:t>
      </w:r>
      <w:r w:rsidR="00C407DA">
        <w:rPr>
          <w:b/>
          <w:sz w:val="24"/>
        </w:rPr>
        <w:t xml:space="preserve"> Health Advice</w:t>
      </w:r>
    </w:p>
    <w:p w:rsidR="00C407DA" w:rsidRDefault="00C407DA" w:rsidP="00921DC5">
      <w:pPr>
        <w:jc w:val="center"/>
        <w:rPr>
          <w:b/>
          <w:sz w:val="24"/>
        </w:rPr>
      </w:pPr>
    </w:p>
    <w:p w:rsidR="00C407DA" w:rsidRPr="00C32447" w:rsidRDefault="00C407DA" w:rsidP="00C407DA">
      <w:pPr>
        <w:rPr>
          <w:rFonts w:ascii="Arial" w:hAnsi="Arial" w:cs="Arial"/>
          <w:sz w:val="24"/>
          <w:szCs w:val="24"/>
        </w:rPr>
      </w:pPr>
      <w:r w:rsidRPr="00C32447">
        <w:rPr>
          <w:rFonts w:ascii="Arial" w:hAnsi="Arial" w:cs="Arial"/>
          <w:sz w:val="24"/>
          <w:szCs w:val="24"/>
        </w:rPr>
        <w:t xml:space="preserve">Quality Standards for </w:t>
      </w:r>
      <w:r>
        <w:rPr>
          <w:rFonts w:ascii="Arial" w:hAnsi="Arial" w:cs="Arial"/>
          <w:sz w:val="24"/>
          <w:szCs w:val="24"/>
        </w:rPr>
        <w:t xml:space="preserve">Statutory </w:t>
      </w:r>
      <w:r w:rsidRPr="00C32447">
        <w:rPr>
          <w:rFonts w:ascii="Arial" w:hAnsi="Arial" w:cs="Arial"/>
          <w:sz w:val="24"/>
          <w:szCs w:val="24"/>
        </w:rPr>
        <w:t>Health Advice for EHC needs Assessment</w:t>
      </w:r>
    </w:p>
    <w:p w:rsidR="00C407DA" w:rsidRPr="00C32447" w:rsidRDefault="00C407DA" w:rsidP="00C407DA">
      <w:pPr>
        <w:rPr>
          <w:rFonts w:ascii="Arial" w:hAnsi="Arial" w:cs="Arial"/>
          <w:sz w:val="24"/>
          <w:szCs w:val="24"/>
        </w:rPr>
      </w:pPr>
      <w:r w:rsidRPr="00C32447">
        <w:rPr>
          <w:rFonts w:ascii="Arial" w:hAnsi="Arial" w:cs="Arial"/>
          <w:sz w:val="24"/>
          <w:szCs w:val="24"/>
        </w:rPr>
        <w:t xml:space="preserve">Health have </w:t>
      </w:r>
      <w:r w:rsidR="00776B70">
        <w:rPr>
          <w:rFonts w:ascii="Arial" w:hAnsi="Arial" w:cs="Arial"/>
          <w:sz w:val="24"/>
          <w:szCs w:val="24"/>
        </w:rPr>
        <w:t xml:space="preserve">a </w:t>
      </w:r>
      <w:r w:rsidRPr="00C32447">
        <w:rPr>
          <w:rFonts w:ascii="Arial" w:hAnsi="Arial" w:cs="Arial"/>
          <w:sz w:val="24"/>
          <w:szCs w:val="24"/>
        </w:rPr>
        <w:t xml:space="preserve">significant part to </w:t>
      </w:r>
      <w:r w:rsidR="00776B70">
        <w:rPr>
          <w:rFonts w:ascii="Arial" w:hAnsi="Arial" w:cs="Arial"/>
          <w:sz w:val="24"/>
          <w:szCs w:val="24"/>
        </w:rPr>
        <w:t xml:space="preserve">play in identifying </w:t>
      </w:r>
      <w:r w:rsidRPr="00C32447">
        <w:rPr>
          <w:rFonts w:ascii="Arial" w:hAnsi="Arial" w:cs="Arial"/>
          <w:sz w:val="24"/>
          <w:szCs w:val="24"/>
        </w:rPr>
        <w:t>and meet</w:t>
      </w:r>
      <w:r>
        <w:rPr>
          <w:rFonts w:ascii="Arial" w:hAnsi="Arial" w:cs="Arial"/>
          <w:sz w:val="24"/>
          <w:szCs w:val="24"/>
        </w:rPr>
        <w:t>ing</w:t>
      </w:r>
      <w:r w:rsidRPr="00C32447">
        <w:rPr>
          <w:rFonts w:ascii="Arial" w:hAnsi="Arial" w:cs="Arial"/>
          <w:sz w:val="24"/>
          <w:szCs w:val="24"/>
        </w:rPr>
        <w:t xml:space="preserve"> the health needs of children and young people with SEND who are undergoing a statutory EHC needs </w:t>
      </w:r>
      <w:r>
        <w:rPr>
          <w:rFonts w:ascii="Arial" w:hAnsi="Arial" w:cs="Arial"/>
          <w:sz w:val="24"/>
          <w:szCs w:val="24"/>
        </w:rPr>
        <w:t xml:space="preserve">assessment. Having </w:t>
      </w:r>
      <w:r w:rsidRPr="00C32447">
        <w:rPr>
          <w:rFonts w:ascii="Arial" w:hAnsi="Arial" w:cs="Arial"/>
          <w:sz w:val="24"/>
          <w:szCs w:val="24"/>
        </w:rPr>
        <w:t xml:space="preserve">high quality information </w:t>
      </w:r>
      <w:r w:rsidR="00776B70">
        <w:rPr>
          <w:rFonts w:ascii="Arial" w:hAnsi="Arial" w:cs="Arial"/>
          <w:sz w:val="24"/>
          <w:szCs w:val="24"/>
        </w:rPr>
        <w:t xml:space="preserve">submitted </w:t>
      </w:r>
      <w:r w:rsidRPr="00C32447">
        <w:rPr>
          <w:rFonts w:ascii="Arial" w:hAnsi="Arial" w:cs="Arial"/>
          <w:sz w:val="24"/>
          <w:szCs w:val="24"/>
        </w:rPr>
        <w:t>in a timely</w:t>
      </w:r>
      <w:r w:rsidR="00776B70">
        <w:rPr>
          <w:rFonts w:ascii="Arial" w:hAnsi="Arial" w:cs="Arial"/>
          <w:sz w:val="24"/>
          <w:szCs w:val="24"/>
        </w:rPr>
        <w:t xml:space="preserve"> way will help to improve </w:t>
      </w:r>
      <w:r>
        <w:rPr>
          <w:rFonts w:ascii="Arial" w:hAnsi="Arial" w:cs="Arial"/>
          <w:sz w:val="24"/>
          <w:szCs w:val="24"/>
        </w:rPr>
        <w:t>the outcomes for children and y</w:t>
      </w:r>
      <w:r w:rsidRPr="00C32447">
        <w:rPr>
          <w:rFonts w:ascii="Arial" w:hAnsi="Arial" w:cs="Arial"/>
          <w:sz w:val="24"/>
          <w:szCs w:val="24"/>
        </w:rPr>
        <w:t xml:space="preserve">oung people with SEND </w:t>
      </w:r>
      <w:r w:rsidR="00776B70">
        <w:rPr>
          <w:rFonts w:ascii="Arial" w:hAnsi="Arial" w:cs="Arial"/>
          <w:sz w:val="24"/>
          <w:szCs w:val="24"/>
        </w:rPr>
        <w:t xml:space="preserve">and result in an EHC plan which is fit for purpose. </w:t>
      </w:r>
    </w:p>
    <w:p w:rsidR="00C407DA" w:rsidRPr="00C32447" w:rsidRDefault="00C407DA" w:rsidP="00C407DA">
      <w:pPr>
        <w:rPr>
          <w:rFonts w:ascii="Arial" w:hAnsi="Arial" w:cs="Arial"/>
          <w:sz w:val="24"/>
          <w:szCs w:val="24"/>
        </w:rPr>
      </w:pPr>
      <w:r w:rsidRPr="00C32447">
        <w:rPr>
          <w:rFonts w:ascii="Arial" w:hAnsi="Arial" w:cs="Arial"/>
          <w:sz w:val="24"/>
          <w:szCs w:val="24"/>
        </w:rPr>
        <w:t>The quality standards have been outlined to consider ways to measure their progress through</w:t>
      </w:r>
      <w:r w:rsidR="00E80182">
        <w:rPr>
          <w:rFonts w:ascii="Arial" w:hAnsi="Arial" w:cs="Arial"/>
          <w:sz w:val="24"/>
          <w:szCs w:val="24"/>
        </w:rPr>
        <w:t xml:space="preserve"> bi-</w:t>
      </w:r>
      <w:r w:rsidRPr="00C32447">
        <w:rPr>
          <w:rFonts w:ascii="Arial" w:hAnsi="Arial" w:cs="Arial"/>
          <w:sz w:val="24"/>
          <w:szCs w:val="24"/>
        </w:rPr>
        <w:t>annual audit</w:t>
      </w:r>
      <w:r>
        <w:rPr>
          <w:rFonts w:ascii="Arial" w:hAnsi="Arial" w:cs="Arial"/>
          <w:sz w:val="24"/>
          <w:szCs w:val="24"/>
        </w:rPr>
        <w:t>s</w:t>
      </w:r>
      <w:r w:rsidRPr="00C32447">
        <w:rPr>
          <w:rFonts w:ascii="Arial" w:hAnsi="Arial" w:cs="Arial"/>
          <w:sz w:val="24"/>
          <w:szCs w:val="24"/>
        </w:rPr>
        <w:t xml:space="preserve"> using the audit tool attached.</w:t>
      </w:r>
    </w:p>
    <w:p w:rsidR="00C407DA" w:rsidRPr="00C32447" w:rsidRDefault="00C407DA" w:rsidP="00C407DA">
      <w:pPr>
        <w:rPr>
          <w:rFonts w:ascii="Arial" w:hAnsi="Arial" w:cs="Arial"/>
          <w:b/>
          <w:sz w:val="24"/>
          <w:szCs w:val="24"/>
        </w:rPr>
      </w:pPr>
      <w:r w:rsidRPr="00C32447">
        <w:rPr>
          <w:rFonts w:ascii="Arial" w:hAnsi="Arial" w:cs="Arial"/>
          <w:b/>
          <w:sz w:val="24"/>
          <w:szCs w:val="24"/>
        </w:rPr>
        <w:t xml:space="preserve">Standard </w:t>
      </w:r>
    </w:p>
    <w:p w:rsidR="00C407DA" w:rsidRPr="00C32447" w:rsidRDefault="00932DE4" w:rsidP="00C407DA">
      <w:pPr>
        <w:pStyle w:val="ListParagraph"/>
        <w:numPr>
          <w:ilvl w:val="0"/>
          <w:numId w:val="5"/>
        </w:numPr>
        <w:rPr>
          <w:rFonts w:ascii="Arial" w:hAnsi="Arial" w:cs="Arial"/>
          <w:sz w:val="24"/>
          <w:szCs w:val="24"/>
        </w:rPr>
      </w:pPr>
      <w:r>
        <w:rPr>
          <w:rFonts w:ascii="Arial" w:hAnsi="Arial" w:cs="Arial"/>
          <w:sz w:val="24"/>
          <w:szCs w:val="24"/>
        </w:rPr>
        <w:t>R</w:t>
      </w:r>
      <w:r w:rsidR="00C407DA" w:rsidRPr="00C32447">
        <w:rPr>
          <w:rFonts w:ascii="Arial" w:hAnsi="Arial" w:cs="Arial"/>
          <w:sz w:val="24"/>
          <w:szCs w:val="24"/>
        </w:rPr>
        <w:t xml:space="preserve">equests for </w:t>
      </w:r>
      <w:r w:rsidR="007B6E4C" w:rsidRPr="00C32447">
        <w:rPr>
          <w:rFonts w:ascii="Arial" w:hAnsi="Arial" w:cs="Arial"/>
          <w:sz w:val="24"/>
          <w:szCs w:val="24"/>
        </w:rPr>
        <w:t>new</w:t>
      </w:r>
      <w:r w:rsidR="00C407DA" w:rsidRPr="00C32447">
        <w:rPr>
          <w:rFonts w:ascii="Arial" w:hAnsi="Arial" w:cs="Arial"/>
          <w:sz w:val="24"/>
          <w:szCs w:val="24"/>
        </w:rPr>
        <w:t xml:space="preserve"> up to date health advice that will contribute to the children and/or young person’s statutory needs assessment will be completed and returned to the Local Authority </w:t>
      </w:r>
      <w:r>
        <w:rPr>
          <w:rFonts w:ascii="Arial" w:hAnsi="Arial" w:cs="Arial"/>
          <w:sz w:val="24"/>
          <w:szCs w:val="24"/>
        </w:rPr>
        <w:t>within 6 weeks</w:t>
      </w:r>
      <w:r w:rsidR="00C407DA" w:rsidRPr="00C32447">
        <w:rPr>
          <w:rFonts w:ascii="Arial" w:hAnsi="Arial" w:cs="Arial"/>
          <w:sz w:val="24"/>
          <w:szCs w:val="24"/>
        </w:rPr>
        <w:t xml:space="preserve"> to support any EHC plans being completed </w:t>
      </w:r>
      <w:r>
        <w:rPr>
          <w:rFonts w:ascii="Arial" w:hAnsi="Arial" w:cs="Arial"/>
          <w:sz w:val="24"/>
          <w:szCs w:val="24"/>
        </w:rPr>
        <w:t>within</w:t>
      </w:r>
      <w:r w:rsidR="002276EA">
        <w:rPr>
          <w:rFonts w:ascii="Arial" w:hAnsi="Arial" w:cs="Arial"/>
          <w:sz w:val="24"/>
          <w:szCs w:val="24"/>
        </w:rPr>
        <w:t xml:space="preserve"> the </w:t>
      </w:r>
      <w:proofErr w:type="gramStart"/>
      <w:r w:rsidR="002276EA">
        <w:rPr>
          <w:rFonts w:ascii="Arial" w:hAnsi="Arial" w:cs="Arial"/>
          <w:sz w:val="24"/>
          <w:szCs w:val="24"/>
        </w:rPr>
        <w:t>20 week</w:t>
      </w:r>
      <w:proofErr w:type="gramEnd"/>
      <w:r>
        <w:rPr>
          <w:rFonts w:ascii="Arial" w:hAnsi="Arial" w:cs="Arial"/>
          <w:sz w:val="24"/>
          <w:szCs w:val="24"/>
        </w:rPr>
        <w:t xml:space="preserve"> timeframe. </w:t>
      </w:r>
      <w:r w:rsidR="00C407DA" w:rsidRPr="00C32447">
        <w:rPr>
          <w:rFonts w:ascii="Arial" w:hAnsi="Arial" w:cs="Arial"/>
          <w:sz w:val="24"/>
          <w:szCs w:val="24"/>
        </w:rPr>
        <w:t xml:space="preserve"> </w:t>
      </w:r>
    </w:p>
    <w:p w:rsidR="00C407DA" w:rsidRPr="00C32447" w:rsidRDefault="00C407DA" w:rsidP="00C407DA">
      <w:pPr>
        <w:pStyle w:val="ListParagraph"/>
        <w:numPr>
          <w:ilvl w:val="0"/>
          <w:numId w:val="5"/>
        </w:numPr>
        <w:rPr>
          <w:rFonts w:ascii="Arial" w:hAnsi="Arial" w:cs="Arial"/>
          <w:sz w:val="24"/>
          <w:szCs w:val="24"/>
        </w:rPr>
      </w:pPr>
      <w:r w:rsidRPr="00C32447">
        <w:rPr>
          <w:rFonts w:ascii="Arial" w:hAnsi="Arial" w:cs="Arial"/>
          <w:sz w:val="24"/>
          <w:szCs w:val="24"/>
        </w:rPr>
        <w:t>It is clearly evident in the health advice and documents submitted what views, wishes and feelings have been obtained directly from the children/young person, the parents/carers and any other professionals to demonstrate their involvement.</w:t>
      </w:r>
    </w:p>
    <w:p w:rsidR="00C407DA" w:rsidRPr="00C32447" w:rsidRDefault="00C407DA" w:rsidP="00C407DA">
      <w:pPr>
        <w:pStyle w:val="ListParagraph"/>
        <w:numPr>
          <w:ilvl w:val="0"/>
          <w:numId w:val="5"/>
        </w:numPr>
        <w:rPr>
          <w:rFonts w:ascii="Arial" w:hAnsi="Arial" w:cs="Arial"/>
          <w:sz w:val="24"/>
          <w:szCs w:val="24"/>
        </w:rPr>
      </w:pPr>
      <w:r w:rsidRPr="00C32447">
        <w:rPr>
          <w:rFonts w:ascii="Arial" w:hAnsi="Arial" w:cs="Arial"/>
          <w:sz w:val="24"/>
          <w:szCs w:val="24"/>
        </w:rPr>
        <w:t>Health and care nee</w:t>
      </w:r>
      <w:r w:rsidR="004A7EDE">
        <w:rPr>
          <w:rFonts w:ascii="Arial" w:hAnsi="Arial" w:cs="Arial"/>
          <w:sz w:val="24"/>
          <w:szCs w:val="24"/>
        </w:rPr>
        <w:t>ds in relation to the child or y</w:t>
      </w:r>
      <w:r w:rsidRPr="00C32447">
        <w:rPr>
          <w:rFonts w:ascii="Arial" w:hAnsi="Arial" w:cs="Arial"/>
          <w:sz w:val="24"/>
          <w:szCs w:val="24"/>
        </w:rPr>
        <w:t xml:space="preserve">oung person’s Learning Difficulties and/or Disabilities that results in the child having SEN is clearly identified in the health advice reports submitted.  </w:t>
      </w:r>
    </w:p>
    <w:p w:rsidR="00C407DA" w:rsidRPr="00C32447" w:rsidRDefault="00C407DA" w:rsidP="00C407DA">
      <w:pPr>
        <w:pStyle w:val="ListParagraph"/>
        <w:numPr>
          <w:ilvl w:val="0"/>
          <w:numId w:val="5"/>
        </w:numPr>
        <w:rPr>
          <w:rFonts w:ascii="Arial" w:hAnsi="Arial" w:cs="Arial"/>
          <w:sz w:val="24"/>
          <w:szCs w:val="24"/>
        </w:rPr>
      </w:pPr>
      <w:r w:rsidRPr="00C32447">
        <w:rPr>
          <w:rFonts w:ascii="Arial" w:hAnsi="Arial" w:cs="Arial"/>
          <w:sz w:val="24"/>
          <w:szCs w:val="24"/>
        </w:rPr>
        <w:t>Health care provision to meet the identified health needs in relation to the child or young person</w:t>
      </w:r>
      <w:r>
        <w:rPr>
          <w:rFonts w:ascii="Arial" w:hAnsi="Arial" w:cs="Arial"/>
          <w:sz w:val="24"/>
          <w:szCs w:val="24"/>
        </w:rPr>
        <w:t>’</w:t>
      </w:r>
      <w:r w:rsidRPr="00C32447">
        <w:rPr>
          <w:rFonts w:ascii="Arial" w:hAnsi="Arial" w:cs="Arial"/>
          <w:sz w:val="24"/>
          <w:szCs w:val="24"/>
        </w:rPr>
        <w:t>s learning difficulty a</w:t>
      </w:r>
      <w:r w:rsidR="004A7EDE">
        <w:rPr>
          <w:rFonts w:ascii="Arial" w:hAnsi="Arial" w:cs="Arial"/>
          <w:sz w:val="24"/>
          <w:szCs w:val="24"/>
        </w:rPr>
        <w:t xml:space="preserve">nd/or disabilities resulting in </w:t>
      </w:r>
      <w:r w:rsidRPr="00C32447">
        <w:rPr>
          <w:rFonts w:ascii="Arial" w:hAnsi="Arial" w:cs="Arial"/>
          <w:sz w:val="24"/>
          <w:szCs w:val="24"/>
        </w:rPr>
        <w:t>S</w:t>
      </w:r>
      <w:r w:rsidR="004A7EDE">
        <w:rPr>
          <w:rFonts w:ascii="Arial" w:hAnsi="Arial" w:cs="Arial"/>
          <w:sz w:val="24"/>
          <w:szCs w:val="24"/>
        </w:rPr>
        <w:t>EN</w:t>
      </w:r>
      <w:r w:rsidR="00703141">
        <w:rPr>
          <w:rFonts w:ascii="Arial" w:hAnsi="Arial" w:cs="Arial"/>
          <w:sz w:val="24"/>
          <w:szCs w:val="24"/>
        </w:rPr>
        <w:t xml:space="preserve"> clearly identifies</w:t>
      </w:r>
      <w:r w:rsidR="004A7EDE">
        <w:rPr>
          <w:rFonts w:ascii="Arial" w:hAnsi="Arial" w:cs="Arial"/>
          <w:sz w:val="24"/>
          <w:szCs w:val="24"/>
        </w:rPr>
        <w:t xml:space="preserve"> a</w:t>
      </w:r>
      <w:r w:rsidRPr="00C32447">
        <w:rPr>
          <w:rFonts w:ascii="Arial" w:hAnsi="Arial" w:cs="Arial"/>
          <w:sz w:val="24"/>
          <w:szCs w:val="24"/>
        </w:rPr>
        <w:t xml:space="preserve"> treatment plan, frequency, duration and who will be delivering the plan.</w:t>
      </w:r>
    </w:p>
    <w:p w:rsidR="00C407DA" w:rsidRPr="00C407DA" w:rsidRDefault="00C407DA" w:rsidP="00C03A9E">
      <w:pPr>
        <w:pStyle w:val="ListParagraph"/>
        <w:numPr>
          <w:ilvl w:val="0"/>
          <w:numId w:val="5"/>
        </w:numPr>
        <w:rPr>
          <w:rFonts w:ascii="Arial" w:hAnsi="Arial" w:cs="Arial"/>
          <w:sz w:val="24"/>
          <w:szCs w:val="24"/>
        </w:rPr>
      </w:pPr>
      <w:r w:rsidRPr="00C32447">
        <w:rPr>
          <w:rFonts w:ascii="Arial" w:hAnsi="Arial" w:cs="Arial"/>
          <w:sz w:val="24"/>
          <w:szCs w:val="24"/>
        </w:rPr>
        <w:t>The desired outcomes predicted or expected to be achieved for the child or young person that has a learning difficulty or disability which result in having a SEN from the provision is clearly identified and show measures to review progress and/or change.</w:t>
      </w:r>
    </w:p>
    <w:p w:rsidR="00C407DA" w:rsidRDefault="00C407DA" w:rsidP="00C03A9E">
      <w:pPr>
        <w:rPr>
          <w:rFonts w:ascii="Arial" w:hAnsi="Arial" w:cs="Arial"/>
          <w:sz w:val="24"/>
          <w:szCs w:val="24"/>
        </w:rPr>
      </w:pPr>
      <w:r>
        <w:rPr>
          <w:rFonts w:ascii="Arial" w:hAnsi="Arial" w:cs="Arial"/>
          <w:sz w:val="24"/>
          <w:szCs w:val="24"/>
        </w:rPr>
        <w:t xml:space="preserve">To progress having regular biannual audits of health advice, it is proposed that for the first 2 weeks of May and the first 2 weeks of October all health advice submitted will be provided to the Designated Clinical Officer </w:t>
      </w:r>
      <w:r w:rsidR="00EA122E">
        <w:rPr>
          <w:rFonts w:ascii="Arial" w:hAnsi="Arial" w:cs="Arial"/>
          <w:sz w:val="24"/>
          <w:szCs w:val="24"/>
        </w:rPr>
        <w:t xml:space="preserve">from either the local authority and/or the health providers. </w:t>
      </w:r>
      <w:r>
        <w:rPr>
          <w:rFonts w:ascii="Arial" w:hAnsi="Arial" w:cs="Arial"/>
          <w:sz w:val="24"/>
          <w:szCs w:val="24"/>
        </w:rPr>
        <w:t xml:space="preserve">The CYP team with the DCO will coordinate an audit session with key health providers and where possible include the Locality Inclusions teams.  </w:t>
      </w:r>
      <w:r w:rsidR="00AC49A8">
        <w:rPr>
          <w:rFonts w:ascii="Arial" w:hAnsi="Arial" w:cs="Arial"/>
          <w:sz w:val="24"/>
          <w:szCs w:val="24"/>
        </w:rPr>
        <w:t xml:space="preserve">It would be expected that where health advice </w:t>
      </w:r>
      <w:r w:rsidR="00E75E57">
        <w:rPr>
          <w:rFonts w:ascii="Arial" w:hAnsi="Arial" w:cs="Arial"/>
          <w:sz w:val="24"/>
          <w:szCs w:val="24"/>
        </w:rPr>
        <w:t xml:space="preserve">for the child &amp; young person </w:t>
      </w:r>
      <w:r w:rsidR="00AC49A8">
        <w:rPr>
          <w:rFonts w:ascii="Arial" w:hAnsi="Arial" w:cs="Arial"/>
          <w:sz w:val="24"/>
          <w:szCs w:val="24"/>
        </w:rPr>
        <w:t xml:space="preserve">has been provided and </w:t>
      </w:r>
      <w:r w:rsidR="00E75E57">
        <w:rPr>
          <w:rFonts w:ascii="Arial" w:hAnsi="Arial" w:cs="Arial"/>
          <w:sz w:val="24"/>
          <w:szCs w:val="24"/>
        </w:rPr>
        <w:t>an EHCP is in progress that</w:t>
      </w:r>
      <w:r>
        <w:rPr>
          <w:rFonts w:ascii="Arial" w:hAnsi="Arial" w:cs="Arial"/>
          <w:sz w:val="24"/>
          <w:szCs w:val="24"/>
        </w:rPr>
        <w:t xml:space="preserve"> </w:t>
      </w:r>
      <w:r w:rsidR="00E75E57">
        <w:rPr>
          <w:rFonts w:ascii="Arial" w:hAnsi="Arial" w:cs="Arial"/>
          <w:sz w:val="24"/>
          <w:szCs w:val="24"/>
        </w:rPr>
        <w:t xml:space="preserve">these </w:t>
      </w:r>
      <w:r w:rsidR="00AC49A8">
        <w:rPr>
          <w:rFonts w:ascii="Arial" w:hAnsi="Arial" w:cs="Arial"/>
          <w:sz w:val="24"/>
          <w:szCs w:val="24"/>
        </w:rPr>
        <w:t>final plans will be audited in the multiagency setting at an agreed date with the LA.</w:t>
      </w:r>
    </w:p>
    <w:p w:rsidR="00C03A9E" w:rsidRPr="00E75E57" w:rsidRDefault="00C03A9E" w:rsidP="00C03A9E">
      <w:pPr>
        <w:rPr>
          <w:sz w:val="24"/>
          <w:szCs w:val="24"/>
        </w:rPr>
      </w:pPr>
      <w:r w:rsidRPr="00E75E57">
        <w:rPr>
          <w:rFonts w:ascii="Arial" w:hAnsi="Arial" w:cs="Arial"/>
          <w:sz w:val="24"/>
          <w:szCs w:val="24"/>
        </w:rPr>
        <w:lastRenderedPageBreak/>
        <w:t xml:space="preserve">A good Education Health and Care Plan (EHCP) is as good as the assessment of needs and advice given. </w:t>
      </w:r>
      <w:r w:rsidRPr="00E75E57">
        <w:rPr>
          <w:sz w:val="24"/>
          <w:szCs w:val="24"/>
        </w:rPr>
        <w:t>The following process is used by</w:t>
      </w:r>
      <w:r w:rsidR="00E75E57">
        <w:rPr>
          <w:sz w:val="24"/>
          <w:szCs w:val="24"/>
        </w:rPr>
        <w:t xml:space="preserve"> the</w:t>
      </w:r>
      <w:r w:rsidRPr="00E75E57">
        <w:rPr>
          <w:sz w:val="24"/>
          <w:szCs w:val="24"/>
        </w:rPr>
        <w:t xml:space="preserve"> health system to ensure that there is an improvement in the standard of health advice provided to the LA when undertaking an Education, Health and Care (EHC) needs assessment. </w:t>
      </w:r>
      <w:r w:rsidR="008E7020" w:rsidRPr="00E75E57">
        <w:rPr>
          <w:sz w:val="24"/>
          <w:szCs w:val="24"/>
        </w:rPr>
        <w:t xml:space="preserve">A checklist in appendix one has been </w:t>
      </w:r>
      <w:r w:rsidR="00E75E57">
        <w:rPr>
          <w:sz w:val="24"/>
          <w:szCs w:val="24"/>
        </w:rPr>
        <w:t xml:space="preserve">produced to use as the template to quality assure the advice. </w:t>
      </w:r>
    </w:p>
    <w:p w:rsidR="00D93D60" w:rsidRDefault="00D93D60" w:rsidP="00D724AF"/>
    <w:p w:rsidR="00D93D60" w:rsidRDefault="00146732" w:rsidP="00D724AF">
      <w:r>
        <w:rPr>
          <w:noProof/>
          <w:lang w:eastAsia="en-GB"/>
        </w:rPr>
        <mc:AlternateContent>
          <mc:Choice Requires="wpg">
            <w:drawing>
              <wp:anchor distT="0" distB="0" distL="114300" distR="114300" simplePos="0" relativeHeight="251666432" behindDoc="0" locked="0" layoutInCell="1" allowOverlap="1">
                <wp:simplePos x="0" y="0"/>
                <wp:positionH relativeFrom="margin">
                  <wp:posOffset>523875</wp:posOffset>
                </wp:positionH>
                <wp:positionV relativeFrom="paragraph">
                  <wp:posOffset>226060</wp:posOffset>
                </wp:positionV>
                <wp:extent cx="4614429" cy="5605030"/>
                <wp:effectExtent l="0" t="0" r="15240" b="15240"/>
                <wp:wrapNone/>
                <wp:docPr id="51" name="Group 51"/>
                <wp:cNvGraphicFramePr/>
                <a:graphic xmlns:a="http://schemas.openxmlformats.org/drawingml/2006/main">
                  <a:graphicData uri="http://schemas.microsoft.com/office/word/2010/wordprocessingGroup">
                    <wpg:wgp>
                      <wpg:cNvGrpSpPr/>
                      <wpg:grpSpPr>
                        <a:xfrm>
                          <a:off x="0" y="0"/>
                          <a:ext cx="4614429" cy="5605030"/>
                          <a:chOff x="-28575" y="0"/>
                          <a:chExt cx="4614429" cy="5605030"/>
                        </a:xfrm>
                      </wpg:grpSpPr>
                      <wps:wsp>
                        <wps:cNvPr id="6" name="Straight Connector 6"/>
                        <wps:cNvCnPr/>
                        <wps:spPr>
                          <a:xfrm>
                            <a:off x="2299854" y="623455"/>
                            <a:ext cx="59055" cy="410527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 name="Rounded Rectangle 1"/>
                        <wps:cNvSpPr/>
                        <wps:spPr>
                          <a:xfrm>
                            <a:off x="13854" y="0"/>
                            <a:ext cx="4572000"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7C8F" w:rsidRDefault="00EF7C5C" w:rsidP="00EF7C5C">
                              <w:r>
                                <w:t xml:space="preserve">1. </w:t>
                              </w:r>
                              <w:r w:rsidR="00A27C8F">
                                <w:t>Clinician w</w:t>
                              </w:r>
                              <w:r w:rsidR="00C03A9E">
                                <w:t>rites advice. Check against the quality assurance</w:t>
                              </w:r>
                              <w:r w:rsidR="00AB7583">
                                <w:t xml:space="preserve">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3854" y="1136073"/>
                            <a:ext cx="4572000"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7C8F" w:rsidRDefault="00EF7C5C" w:rsidP="00EF7C5C">
                              <w:r>
                                <w:t xml:space="preserve">2. </w:t>
                              </w:r>
                              <w:r w:rsidR="00A27C8F">
                                <w:t>Manager would oversee a dip sample of advice using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3854" y="2341418"/>
                            <a:ext cx="4572000"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7C8F" w:rsidRDefault="00EF7C5C" w:rsidP="00EF7C5C">
                              <w:r>
                                <w:t xml:space="preserve">3. </w:t>
                              </w:r>
                              <w:r w:rsidR="00E75E57">
                                <w:t>Bi-a</w:t>
                              </w:r>
                              <w:r w:rsidR="00A27C8F">
                                <w:t>nnual dip sample audit with providers and support from Designated Clinical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3854" y="3643746"/>
                            <a:ext cx="4572000" cy="678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7C8F" w:rsidRDefault="00EF7C5C" w:rsidP="00EF7C5C">
                              <w:r>
                                <w:t xml:space="preserve">4. </w:t>
                              </w:r>
                              <w:r w:rsidR="00A27C8F">
                                <w:t>Multi-agency audit to look at advice</w:t>
                              </w:r>
                              <w:r w:rsidR="00AB7583">
                                <w:t xml:space="preserve"> and plans</w:t>
                              </w:r>
                              <w:r w:rsidR="00A27C8F">
                                <w:t xml:space="preserve"> </w:t>
                              </w:r>
                              <w:r w:rsidR="00AB7583">
                                <w:t xml:space="preserve">system wide </w:t>
                              </w:r>
                              <w:r w:rsidR="00D572FC">
                                <w:t xml:space="preserve">with the </w:t>
                              </w:r>
                              <w:r w:rsidR="00A27C8F">
                                <w:t>lo</w:t>
                              </w:r>
                              <w:r w:rsidR="00D572FC">
                                <w:t>cal authority</w:t>
                              </w:r>
                              <w:r w:rsidR="00AB7583">
                                <w:t>.</w:t>
                              </w:r>
                              <w:r w:rsidR="00C03A9E">
                                <w:t xml:space="preserve"> This would include the Designated Clini</w:t>
                              </w:r>
                              <w:r w:rsidR="000D1BF0">
                                <w:t>cal Officer and where possible c</w:t>
                              </w:r>
                              <w:r w:rsidR="00C03A9E">
                                <w:t>linical staff to be included</w:t>
                              </w:r>
                              <w:r w:rsidR="00D572F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8575" y="4747780"/>
                            <a:ext cx="4600575"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72FC" w:rsidRDefault="00EF7C5C" w:rsidP="00EF7C5C">
                              <w:r>
                                <w:t xml:space="preserve">5. </w:t>
                              </w:r>
                              <w:r w:rsidR="00D572FC">
                                <w:t xml:space="preserve">Outcomes and findings to be shared; directly with teams agree any changes, actions and recommendations implemented. Discussed at clinical network, meetings with the LA teams to agree actions and improvement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1" o:spid="_x0000_s1026" style="position:absolute;margin-left:41.25pt;margin-top:17.8pt;width:363.35pt;height:441.35pt;z-index:251666432;mso-position-horizontal-relative:margin;mso-width-relative:margin;mso-height-relative:margin" coordorigin="-285" coordsize="46144,5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">
                <v:line id="Straight Connector 6" o:spid="_x0000_s1027" style="position:absolute;visibility:visible;mso-wrap-style:square" from="22998,6234" to="23589,47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" strokecolor="#5b9bd5 [3204]" strokeweight="3pt">
                  <v:stroke joinstyle="miter"/>
                </v:line>
                <v:roundrect id="Rounded Rectangle 1" o:spid="_x0000_s1028" style="position:absolute;left:138;width:45720;height:67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" fillcolor="#5b9bd5 [3204]" strokecolor="#1f4d78 [1604]" strokeweight="1pt">
                  <v:stroke joinstyle="miter"/>
                  <v:textbox>
                    <w:txbxContent>
                      <w:p w:rsidR="00A27C8F" w:rsidRDefault="00EF7C5C" w:rsidP="00EF7C5C">
                        <w:r>
                          <w:t xml:space="preserve">1. </w:t>
                        </w:r>
                        <w:r w:rsidR="00A27C8F">
                          <w:t>Clinician w</w:t>
                        </w:r>
                        <w:r w:rsidR="00C03A9E">
                          <w:t>rites advice. Check against the quality assurance</w:t>
                        </w:r>
                        <w:r w:rsidR="00AB7583">
                          <w:t xml:space="preserve"> checklist.</w:t>
                        </w:r>
                      </w:p>
                    </w:txbxContent>
                  </v:textbox>
                </v:roundrect>
                <v:roundrect id="Rounded Rectangle 3" o:spid="_x0000_s1029" style="position:absolute;left:138;top:11360;width:45720;height:67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5b9bd5 [3204]" strokecolor="#1f4d78 [1604]" strokeweight="1pt">
                  <v:stroke joinstyle="miter"/>
                  <v:textbox>
                    <w:txbxContent>
                      <w:p w:rsidR="00A27C8F" w:rsidRDefault="00EF7C5C" w:rsidP="00EF7C5C">
                        <w:r>
                          <w:t xml:space="preserve">2. </w:t>
                        </w:r>
                        <w:r w:rsidR="00A27C8F">
                          <w:t>Manager would oversee a dip sample of advice using checklist</w:t>
                        </w:r>
                      </w:p>
                    </w:txbxContent>
                  </v:textbox>
                </v:roundrect>
                <v:roundrect id="Rounded Rectangle 4" o:spid="_x0000_s1030" style="position:absolute;left:138;top:23414;width:45720;height:67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5b9bd5 [3204]" strokecolor="#1f4d78 [1604]" strokeweight="1pt">
                  <v:stroke joinstyle="miter"/>
                  <v:textbox>
                    <w:txbxContent>
                      <w:p w:rsidR="00A27C8F" w:rsidRDefault="00EF7C5C" w:rsidP="00EF7C5C">
                        <w:r>
                          <w:t xml:space="preserve">3. </w:t>
                        </w:r>
                        <w:r w:rsidR="00E75E57">
                          <w:t>Bi-a</w:t>
                        </w:r>
                        <w:r w:rsidR="00A27C8F">
                          <w:t>nnual dip sample audit with providers and support from Designated Clinical Officer</w:t>
                        </w:r>
                      </w:p>
                    </w:txbxContent>
                  </v:textbox>
                </v:roundrect>
                <v:roundrect id="Rounded Rectangle 5" o:spid="_x0000_s1031" style="position:absolute;left:138;top:36437;width:45720;height:67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" fillcolor="#5b9bd5 [3204]" strokecolor="#1f4d78 [1604]" strokeweight="1pt">
                  <v:stroke joinstyle="miter"/>
                  <v:textbox>
                    <w:txbxContent>
                      <w:p w:rsidR="00A27C8F" w:rsidRDefault="00EF7C5C" w:rsidP="00EF7C5C">
                        <w:r>
                          <w:t xml:space="preserve">4. </w:t>
                        </w:r>
                        <w:r w:rsidR="00A27C8F">
                          <w:t>Multi-agency audit to look at advice</w:t>
                        </w:r>
                        <w:r w:rsidR="00AB7583">
                          <w:t xml:space="preserve"> and plans</w:t>
                        </w:r>
                        <w:r w:rsidR="00A27C8F">
                          <w:t xml:space="preserve"> </w:t>
                        </w:r>
                        <w:r w:rsidR="00AB7583">
                          <w:t xml:space="preserve">system wide </w:t>
                        </w:r>
                        <w:r w:rsidR="00D572FC">
                          <w:t xml:space="preserve">with the </w:t>
                        </w:r>
                        <w:r w:rsidR="00A27C8F">
                          <w:t>lo</w:t>
                        </w:r>
                        <w:r w:rsidR="00D572FC">
                          <w:t>cal authority</w:t>
                        </w:r>
                        <w:r w:rsidR="00AB7583">
                          <w:t>.</w:t>
                        </w:r>
                        <w:r w:rsidR="00C03A9E">
                          <w:t xml:space="preserve"> This would include the Designated Clini</w:t>
                        </w:r>
                        <w:r w:rsidR="000D1BF0">
                          <w:t xml:space="preserve">cal Officer and where possible </w:t>
                        </w:r>
                        <w:r w:rsidR="000D1BF0">
                          <w:t>c</w:t>
                        </w:r>
                        <w:bookmarkStart w:id="1" w:name="_GoBack"/>
                        <w:bookmarkEnd w:id="1"/>
                        <w:r w:rsidR="00C03A9E">
                          <w:t>linical staff to be included</w:t>
                        </w:r>
                        <w:r w:rsidR="00D572FC">
                          <w:t>.</w:t>
                        </w:r>
                      </w:p>
                    </w:txbxContent>
                  </v:textbox>
                </v:roundrect>
                <v:roundrect id="Rounded Rectangle 7" o:spid="_x0000_s1032" style="position:absolute;left:-285;top:47477;width:46005;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5b9bd5 [3204]" strokecolor="#1f4d78 [1604]" strokeweight="1pt">
                  <v:stroke joinstyle="miter"/>
                  <v:textbox>
                    <w:txbxContent>
                      <w:p w:rsidR="00D572FC" w:rsidRDefault="00EF7C5C" w:rsidP="00EF7C5C">
                        <w:r>
                          <w:t xml:space="preserve">5. </w:t>
                        </w:r>
                        <w:r w:rsidR="00D572FC">
                          <w:t xml:space="preserve">Outcomes and findings to be shared; directly with teams agree any changes, actions and recommendations implemented. Discussed at clinical network, meetings with the LA teams to agree actions and improvement </w:t>
                        </w:r>
                      </w:p>
                    </w:txbxContent>
                  </v:textbox>
                </v:roundrect>
                <w10:wrap anchorx="margin"/>
              </v:group>
            </w:pict>
          </mc:Fallback>
        </mc:AlternateContent>
      </w:r>
    </w:p>
    <w:p w:rsidR="00D93D60" w:rsidRDefault="00D93D60" w:rsidP="00D724AF"/>
    <w:p w:rsidR="00D93D60" w:rsidRDefault="00D93D60" w:rsidP="00D724AF"/>
    <w:p w:rsidR="00D93D60" w:rsidRDefault="00D93D60" w:rsidP="00D724AF"/>
    <w:p w:rsidR="00D724AF" w:rsidRDefault="00D724AF" w:rsidP="00D724AF"/>
    <w:p w:rsidR="00D93D60" w:rsidRDefault="00D93D60" w:rsidP="00D724AF"/>
    <w:p w:rsidR="00D93D60" w:rsidRDefault="00D93D60" w:rsidP="00D724AF"/>
    <w:p w:rsidR="00D93D60" w:rsidRDefault="00D93D60" w:rsidP="00D724AF"/>
    <w:p w:rsidR="00D93D60" w:rsidRDefault="00D93D60" w:rsidP="00D724AF"/>
    <w:p w:rsidR="00D93D60" w:rsidRDefault="00D93D60" w:rsidP="00D724AF"/>
    <w:p w:rsidR="00D93D60" w:rsidRDefault="00D93D60" w:rsidP="00D724AF"/>
    <w:p w:rsidR="00D93D60" w:rsidRDefault="00D93D60" w:rsidP="00D724AF">
      <w:pPr>
        <w:rPr>
          <w:rFonts w:ascii="Calibri" w:hAnsi="Calibri"/>
          <w:b/>
          <w:bCs/>
        </w:rPr>
        <w:sectPr w:rsidR="00D93D60" w:rsidSect="00146732">
          <w:footerReference w:type="default" r:id="rId7"/>
          <w:headerReference w:type="first" r:id="rId8"/>
          <w:pgSz w:w="11906" w:h="16838"/>
          <w:pgMar w:top="1440" w:right="1440" w:bottom="1440" w:left="1440" w:header="708" w:footer="708" w:gutter="0"/>
          <w:cols w:space="708"/>
          <w:titlePg/>
          <w:docGrid w:linePitch="360"/>
        </w:sectPr>
      </w:pPr>
    </w:p>
    <w:p w:rsidR="00D724AF" w:rsidRPr="009F4EFD" w:rsidRDefault="00D724AF" w:rsidP="00D724AF">
      <w:pPr>
        <w:rPr>
          <w:rFonts w:ascii="Calibri" w:hAnsi="Calibri"/>
          <w:b/>
          <w:bCs/>
        </w:rPr>
      </w:pPr>
    </w:p>
    <w:tbl>
      <w:tblPr>
        <w:tblStyle w:val="TableGrid"/>
        <w:tblpPr w:leftFromText="180" w:rightFromText="180" w:vertAnchor="text" w:horzAnchor="margin" w:tblpX="-714" w:tblpY="188"/>
        <w:tblW w:w="10343" w:type="dxa"/>
        <w:tblLook w:val="04A0" w:firstRow="1" w:lastRow="0" w:firstColumn="1" w:lastColumn="0" w:noHBand="0" w:noVBand="1"/>
      </w:tblPr>
      <w:tblGrid>
        <w:gridCol w:w="4390"/>
        <w:gridCol w:w="708"/>
        <w:gridCol w:w="676"/>
        <w:gridCol w:w="884"/>
        <w:gridCol w:w="3685"/>
      </w:tblGrid>
      <w:tr w:rsidR="00D724AF" w:rsidTr="00146732">
        <w:tc>
          <w:tcPr>
            <w:tcW w:w="4390" w:type="dxa"/>
            <w:shd w:val="clear" w:color="auto" w:fill="BFBFBF" w:themeFill="background1" w:themeFillShade="BF"/>
          </w:tcPr>
          <w:p w:rsidR="00D724AF" w:rsidRPr="009F4EFD" w:rsidRDefault="00D724AF" w:rsidP="00146732">
            <w:pPr>
              <w:rPr>
                <w:b/>
              </w:rPr>
            </w:pPr>
            <w:r w:rsidRPr="009F4EFD">
              <w:rPr>
                <w:b/>
              </w:rPr>
              <w:t>Subject and standard statement</w:t>
            </w:r>
          </w:p>
        </w:tc>
        <w:tc>
          <w:tcPr>
            <w:tcW w:w="2268" w:type="dxa"/>
            <w:gridSpan w:val="3"/>
            <w:shd w:val="clear" w:color="auto" w:fill="BFBFBF" w:themeFill="background1" w:themeFillShade="BF"/>
          </w:tcPr>
          <w:p w:rsidR="00D724AF" w:rsidRPr="009F4EFD" w:rsidRDefault="00D724AF" w:rsidP="00146732">
            <w:pPr>
              <w:rPr>
                <w:b/>
              </w:rPr>
            </w:pPr>
          </w:p>
          <w:p w:rsidR="00D724AF" w:rsidRDefault="00D724AF" w:rsidP="00146732">
            <w:pPr>
              <w:rPr>
                <w:b/>
              </w:rPr>
            </w:pPr>
          </w:p>
        </w:tc>
        <w:tc>
          <w:tcPr>
            <w:tcW w:w="3685" w:type="dxa"/>
            <w:shd w:val="clear" w:color="auto" w:fill="BFBFBF" w:themeFill="background1" w:themeFillShade="BF"/>
          </w:tcPr>
          <w:p w:rsidR="00D724AF" w:rsidRPr="009F4EFD" w:rsidRDefault="00D724AF" w:rsidP="00146732">
            <w:pPr>
              <w:rPr>
                <w:b/>
              </w:rPr>
            </w:pPr>
            <w:r>
              <w:rPr>
                <w:b/>
              </w:rPr>
              <w:t>Comments</w:t>
            </w:r>
          </w:p>
        </w:tc>
      </w:tr>
      <w:tr w:rsidR="00D724AF" w:rsidTr="00146732">
        <w:tc>
          <w:tcPr>
            <w:tcW w:w="4390" w:type="dxa"/>
          </w:tcPr>
          <w:p w:rsidR="00D724AF" w:rsidRDefault="00D724AF" w:rsidP="00146732">
            <w:r>
              <w:t>Date health information and advice requested</w:t>
            </w:r>
          </w:p>
        </w:tc>
        <w:tc>
          <w:tcPr>
            <w:tcW w:w="2268" w:type="dxa"/>
            <w:gridSpan w:val="3"/>
          </w:tcPr>
          <w:p w:rsidR="00D724AF" w:rsidRDefault="00D724AF" w:rsidP="00146732"/>
        </w:tc>
        <w:tc>
          <w:tcPr>
            <w:tcW w:w="3685" w:type="dxa"/>
          </w:tcPr>
          <w:p w:rsidR="00D724AF" w:rsidRDefault="00D724AF" w:rsidP="00146732"/>
          <w:p w:rsidR="00D724AF" w:rsidRDefault="00D724AF" w:rsidP="00146732"/>
        </w:tc>
      </w:tr>
      <w:tr w:rsidR="00D724AF" w:rsidTr="00146732">
        <w:tc>
          <w:tcPr>
            <w:tcW w:w="4390" w:type="dxa"/>
          </w:tcPr>
          <w:p w:rsidR="00D724AF" w:rsidRDefault="00D724AF" w:rsidP="00146732">
            <w:r>
              <w:t>Date health information</w:t>
            </w:r>
            <w:r w:rsidRPr="00BE23AC">
              <w:t xml:space="preserve"> and advice </w:t>
            </w:r>
            <w:r>
              <w:t>returned</w:t>
            </w:r>
          </w:p>
          <w:p w:rsidR="00D724AF" w:rsidRDefault="00D724AF" w:rsidP="00146732"/>
        </w:tc>
        <w:tc>
          <w:tcPr>
            <w:tcW w:w="2268" w:type="dxa"/>
            <w:gridSpan w:val="3"/>
          </w:tcPr>
          <w:p w:rsidR="00D724AF" w:rsidRDefault="00D724AF" w:rsidP="00146732"/>
        </w:tc>
        <w:tc>
          <w:tcPr>
            <w:tcW w:w="3685" w:type="dxa"/>
          </w:tcPr>
          <w:p w:rsidR="00D724AF" w:rsidRDefault="00D724AF" w:rsidP="00146732"/>
        </w:tc>
      </w:tr>
      <w:tr w:rsidR="00D724AF" w:rsidTr="00146732">
        <w:tc>
          <w:tcPr>
            <w:tcW w:w="4390" w:type="dxa"/>
            <w:shd w:val="clear" w:color="auto" w:fill="BFBFBF" w:themeFill="background1" w:themeFillShade="BF"/>
          </w:tcPr>
          <w:p w:rsidR="00D724AF" w:rsidRPr="00C075DA" w:rsidRDefault="00D724AF" w:rsidP="00146732">
            <w:pPr>
              <w:rPr>
                <w:b/>
              </w:rPr>
            </w:pPr>
            <w:r w:rsidRPr="00C075DA">
              <w:rPr>
                <w:b/>
              </w:rPr>
              <w:t>Please tick</w:t>
            </w:r>
          </w:p>
        </w:tc>
        <w:tc>
          <w:tcPr>
            <w:tcW w:w="708" w:type="dxa"/>
            <w:shd w:val="clear" w:color="auto" w:fill="BFBFBF" w:themeFill="background1" w:themeFillShade="BF"/>
          </w:tcPr>
          <w:p w:rsidR="00D724AF" w:rsidRPr="00C075DA" w:rsidRDefault="00D724AF" w:rsidP="00146732">
            <w:pPr>
              <w:rPr>
                <w:b/>
              </w:rPr>
            </w:pPr>
            <w:r w:rsidRPr="00C075DA">
              <w:rPr>
                <w:b/>
              </w:rPr>
              <w:t>Yes</w:t>
            </w:r>
          </w:p>
        </w:tc>
        <w:tc>
          <w:tcPr>
            <w:tcW w:w="676" w:type="dxa"/>
            <w:shd w:val="clear" w:color="auto" w:fill="BFBFBF" w:themeFill="background1" w:themeFillShade="BF"/>
          </w:tcPr>
          <w:p w:rsidR="00D724AF" w:rsidRPr="00C075DA" w:rsidRDefault="00D724AF" w:rsidP="00146732">
            <w:pPr>
              <w:rPr>
                <w:b/>
              </w:rPr>
            </w:pPr>
            <w:r w:rsidRPr="00C075DA">
              <w:rPr>
                <w:b/>
              </w:rPr>
              <w:t xml:space="preserve">No </w:t>
            </w:r>
          </w:p>
        </w:tc>
        <w:tc>
          <w:tcPr>
            <w:tcW w:w="884" w:type="dxa"/>
            <w:shd w:val="clear" w:color="auto" w:fill="BFBFBF" w:themeFill="background1" w:themeFillShade="BF"/>
          </w:tcPr>
          <w:p w:rsidR="00D724AF" w:rsidRPr="00C075DA" w:rsidRDefault="00D724AF" w:rsidP="00146732">
            <w:pPr>
              <w:rPr>
                <w:b/>
              </w:rPr>
            </w:pPr>
            <w:r w:rsidRPr="00C075DA">
              <w:rPr>
                <w:b/>
              </w:rPr>
              <w:t>Partly</w:t>
            </w:r>
          </w:p>
        </w:tc>
        <w:tc>
          <w:tcPr>
            <w:tcW w:w="3685" w:type="dxa"/>
            <w:shd w:val="clear" w:color="auto" w:fill="BFBFBF" w:themeFill="background1" w:themeFillShade="BF"/>
          </w:tcPr>
          <w:p w:rsidR="00D724AF" w:rsidRPr="00C075DA" w:rsidRDefault="00D724AF" w:rsidP="00146732">
            <w:pPr>
              <w:rPr>
                <w:b/>
              </w:rPr>
            </w:pPr>
            <w:r w:rsidRPr="00C075DA">
              <w:rPr>
                <w:b/>
              </w:rPr>
              <w:t>Comments</w:t>
            </w:r>
          </w:p>
        </w:tc>
      </w:tr>
      <w:tr w:rsidR="00D724AF" w:rsidTr="00146732">
        <w:tc>
          <w:tcPr>
            <w:tcW w:w="4390" w:type="dxa"/>
          </w:tcPr>
          <w:p w:rsidR="00D724AF" w:rsidRDefault="00D724AF" w:rsidP="00146732">
            <w:r>
              <w:t>Health information</w:t>
            </w:r>
            <w:r w:rsidRPr="00BE23AC">
              <w:t xml:space="preserve"> and advice</w:t>
            </w:r>
            <w:r>
              <w:t xml:space="preserve"> returned within 6 weeks of request</w:t>
            </w:r>
          </w:p>
        </w:tc>
        <w:tc>
          <w:tcPr>
            <w:tcW w:w="708" w:type="dxa"/>
          </w:tcPr>
          <w:p w:rsidR="00D724AF" w:rsidRDefault="00D724AF" w:rsidP="00146732"/>
        </w:tc>
        <w:tc>
          <w:tcPr>
            <w:tcW w:w="676" w:type="dxa"/>
          </w:tcPr>
          <w:p w:rsidR="00D724AF" w:rsidRDefault="00D724AF" w:rsidP="00146732"/>
        </w:tc>
        <w:tc>
          <w:tcPr>
            <w:tcW w:w="884" w:type="dxa"/>
          </w:tcPr>
          <w:p w:rsidR="00D724AF" w:rsidRDefault="00D724AF" w:rsidP="00146732"/>
        </w:tc>
        <w:tc>
          <w:tcPr>
            <w:tcW w:w="3685" w:type="dxa"/>
          </w:tcPr>
          <w:p w:rsidR="00D724AF" w:rsidRDefault="00D724AF" w:rsidP="00146732"/>
        </w:tc>
      </w:tr>
      <w:tr w:rsidR="00D724AF" w:rsidTr="00146732">
        <w:tc>
          <w:tcPr>
            <w:tcW w:w="4390" w:type="dxa"/>
          </w:tcPr>
          <w:p w:rsidR="00D724AF" w:rsidRDefault="00D724AF" w:rsidP="00146732">
            <w:r>
              <w:t xml:space="preserve">The request for </w:t>
            </w:r>
            <w:r w:rsidRPr="00BE23AC">
              <w:t xml:space="preserve">information and advice </w:t>
            </w:r>
            <w:r>
              <w:t>from the LA included aspirations from child/ or young person.</w:t>
            </w:r>
          </w:p>
        </w:tc>
        <w:tc>
          <w:tcPr>
            <w:tcW w:w="708" w:type="dxa"/>
          </w:tcPr>
          <w:p w:rsidR="00D724AF" w:rsidRDefault="00D724AF" w:rsidP="00146732"/>
        </w:tc>
        <w:tc>
          <w:tcPr>
            <w:tcW w:w="676" w:type="dxa"/>
          </w:tcPr>
          <w:p w:rsidR="00D724AF" w:rsidRDefault="00D724AF" w:rsidP="00146732"/>
        </w:tc>
        <w:tc>
          <w:tcPr>
            <w:tcW w:w="884" w:type="dxa"/>
          </w:tcPr>
          <w:p w:rsidR="00D724AF" w:rsidRDefault="00D724AF" w:rsidP="00146732"/>
        </w:tc>
        <w:tc>
          <w:tcPr>
            <w:tcW w:w="3685" w:type="dxa"/>
          </w:tcPr>
          <w:p w:rsidR="00D724AF" w:rsidRDefault="00D724AF" w:rsidP="00146732"/>
        </w:tc>
      </w:tr>
      <w:tr w:rsidR="00D724AF" w:rsidTr="00146732">
        <w:trPr>
          <w:trHeight w:val="1175"/>
        </w:trPr>
        <w:tc>
          <w:tcPr>
            <w:tcW w:w="4390" w:type="dxa"/>
          </w:tcPr>
          <w:p w:rsidR="00D724AF" w:rsidRDefault="00D724AF" w:rsidP="00146732">
            <w:r>
              <w:t xml:space="preserve">The request for </w:t>
            </w:r>
            <w:r w:rsidRPr="00BE23AC">
              <w:t xml:space="preserve">information and advice </w:t>
            </w:r>
            <w:r>
              <w:t>from the LA included aspirations from Parents/carers.</w:t>
            </w:r>
          </w:p>
        </w:tc>
        <w:tc>
          <w:tcPr>
            <w:tcW w:w="708" w:type="dxa"/>
          </w:tcPr>
          <w:p w:rsidR="00D724AF" w:rsidRDefault="00D724AF" w:rsidP="00146732"/>
        </w:tc>
        <w:tc>
          <w:tcPr>
            <w:tcW w:w="676" w:type="dxa"/>
          </w:tcPr>
          <w:p w:rsidR="00D724AF" w:rsidRDefault="00D724AF" w:rsidP="00146732"/>
        </w:tc>
        <w:tc>
          <w:tcPr>
            <w:tcW w:w="884" w:type="dxa"/>
          </w:tcPr>
          <w:p w:rsidR="00D724AF" w:rsidRDefault="00D724AF" w:rsidP="00146732"/>
        </w:tc>
        <w:tc>
          <w:tcPr>
            <w:tcW w:w="3685" w:type="dxa"/>
          </w:tcPr>
          <w:p w:rsidR="00D724AF" w:rsidRDefault="00D724AF" w:rsidP="00146732"/>
        </w:tc>
      </w:tr>
      <w:tr w:rsidR="00146732" w:rsidTr="00146732">
        <w:trPr>
          <w:trHeight w:val="1175"/>
        </w:trPr>
        <w:tc>
          <w:tcPr>
            <w:tcW w:w="4390" w:type="dxa"/>
          </w:tcPr>
          <w:p w:rsidR="00146732" w:rsidRDefault="00146732" w:rsidP="00146732">
            <w:r>
              <w:t>Health information</w:t>
            </w:r>
            <w:r w:rsidRPr="00BE23AC">
              <w:t xml:space="preserve"> and advice </w:t>
            </w:r>
            <w:r>
              <w:t>submitted clearly demonstrates that the views, wishes and feelings of the child or young person has been sought and considered.</w:t>
            </w:r>
          </w:p>
        </w:tc>
        <w:tc>
          <w:tcPr>
            <w:tcW w:w="708" w:type="dxa"/>
          </w:tcPr>
          <w:p w:rsidR="00146732" w:rsidRDefault="00146732" w:rsidP="00146732"/>
        </w:tc>
        <w:tc>
          <w:tcPr>
            <w:tcW w:w="676" w:type="dxa"/>
          </w:tcPr>
          <w:p w:rsidR="00146732" w:rsidRDefault="00146732" w:rsidP="00146732"/>
        </w:tc>
        <w:tc>
          <w:tcPr>
            <w:tcW w:w="884" w:type="dxa"/>
          </w:tcPr>
          <w:p w:rsidR="00146732" w:rsidRDefault="00146732" w:rsidP="00146732"/>
        </w:tc>
        <w:tc>
          <w:tcPr>
            <w:tcW w:w="3685" w:type="dxa"/>
          </w:tcPr>
          <w:p w:rsidR="00146732" w:rsidRDefault="00146732" w:rsidP="00146732"/>
        </w:tc>
      </w:tr>
    </w:tbl>
    <w:p w:rsidR="00D93D60" w:rsidRDefault="00D93D60" w:rsidP="00C40BD0">
      <w:pPr>
        <w:sectPr w:rsidR="00D93D60" w:rsidSect="00D724AF">
          <w:headerReference w:type="default" r:id="rId9"/>
          <w:footerReference w:type="default" r:id="rId10"/>
          <w:pgSz w:w="11906" w:h="16838"/>
          <w:pgMar w:top="1440" w:right="1440" w:bottom="1440" w:left="1440" w:header="708" w:footer="708" w:gutter="0"/>
          <w:cols w:space="708"/>
          <w:docGrid w:linePitch="360"/>
        </w:sectPr>
      </w:pPr>
    </w:p>
    <w:tbl>
      <w:tblPr>
        <w:tblStyle w:val="TableGrid"/>
        <w:tblpPr w:leftFromText="180" w:rightFromText="180" w:vertAnchor="text" w:horzAnchor="margin" w:tblpX="-714" w:tblpY="188"/>
        <w:tblW w:w="10343" w:type="dxa"/>
        <w:tblLook w:val="04A0" w:firstRow="1" w:lastRow="0" w:firstColumn="1" w:lastColumn="0" w:noHBand="0" w:noVBand="1"/>
      </w:tblPr>
      <w:tblGrid>
        <w:gridCol w:w="4390"/>
        <w:gridCol w:w="708"/>
        <w:gridCol w:w="709"/>
        <w:gridCol w:w="851"/>
        <w:gridCol w:w="3685"/>
      </w:tblGrid>
      <w:tr w:rsidR="00D724AF" w:rsidTr="00146732">
        <w:tc>
          <w:tcPr>
            <w:tcW w:w="4390" w:type="dxa"/>
          </w:tcPr>
          <w:p w:rsidR="00D724AF" w:rsidRDefault="00D724AF" w:rsidP="00146732">
            <w:r>
              <w:lastRenderedPageBreak/>
              <w:t>Health information</w:t>
            </w:r>
            <w:r w:rsidRPr="00BE23AC">
              <w:t xml:space="preserve"> and advice </w:t>
            </w:r>
            <w:r>
              <w:t>submitted clearly shows that the views, wishes and feelings of the</w:t>
            </w:r>
          </w:p>
          <w:p w:rsidR="00D724AF" w:rsidRDefault="00D724AF" w:rsidP="00146732">
            <w:r>
              <w:t xml:space="preserve">Parent and/or carers has been sought and considered. </w:t>
            </w:r>
          </w:p>
        </w:tc>
        <w:tc>
          <w:tcPr>
            <w:tcW w:w="708" w:type="dxa"/>
          </w:tcPr>
          <w:p w:rsidR="00D724AF" w:rsidRDefault="00D724AF" w:rsidP="00146732"/>
        </w:tc>
        <w:tc>
          <w:tcPr>
            <w:tcW w:w="709" w:type="dxa"/>
          </w:tcPr>
          <w:p w:rsidR="00D724AF" w:rsidRDefault="00D724AF" w:rsidP="00146732"/>
        </w:tc>
        <w:tc>
          <w:tcPr>
            <w:tcW w:w="851" w:type="dxa"/>
          </w:tcPr>
          <w:p w:rsidR="00D724AF" w:rsidRDefault="00D724AF" w:rsidP="00146732"/>
        </w:tc>
        <w:tc>
          <w:tcPr>
            <w:tcW w:w="3685" w:type="dxa"/>
          </w:tcPr>
          <w:p w:rsidR="00D724AF" w:rsidRDefault="00D724AF" w:rsidP="00146732"/>
        </w:tc>
      </w:tr>
      <w:tr w:rsidR="00D724AF" w:rsidTr="00146732">
        <w:tc>
          <w:tcPr>
            <w:tcW w:w="4390" w:type="dxa"/>
          </w:tcPr>
          <w:p w:rsidR="00D724AF" w:rsidRDefault="00D724AF" w:rsidP="00146732">
            <w:r>
              <w:t xml:space="preserve">Health </w:t>
            </w:r>
            <w:r w:rsidRPr="00BE23AC">
              <w:t xml:space="preserve">information and advice </w:t>
            </w:r>
            <w:r>
              <w:t>submitted clearly shows where other professional views have been sought.</w:t>
            </w:r>
          </w:p>
        </w:tc>
        <w:tc>
          <w:tcPr>
            <w:tcW w:w="708" w:type="dxa"/>
          </w:tcPr>
          <w:p w:rsidR="00D724AF" w:rsidRDefault="00D724AF" w:rsidP="00146732"/>
        </w:tc>
        <w:tc>
          <w:tcPr>
            <w:tcW w:w="709" w:type="dxa"/>
          </w:tcPr>
          <w:p w:rsidR="00D724AF" w:rsidRDefault="00D724AF" w:rsidP="00146732"/>
        </w:tc>
        <w:tc>
          <w:tcPr>
            <w:tcW w:w="851" w:type="dxa"/>
          </w:tcPr>
          <w:p w:rsidR="00D724AF" w:rsidRDefault="00D724AF" w:rsidP="00146732"/>
        </w:tc>
        <w:tc>
          <w:tcPr>
            <w:tcW w:w="3685" w:type="dxa"/>
          </w:tcPr>
          <w:p w:rsidR="00D724AF" w:rsidRDefault="00D724AF" w:rsidP="00146732"/>
        </w:tc>
      </w:tr>
      <w:tr w:rsidR="00D724AF" w:rsidTr="00146732">
        <w:tc>
          <w:tcPr>
            <w:tcW w:w="4390" w:type="dxa"/>
          </w:tcPr>
          <w:p w:rsidR="00D724AF" w:rsidRDefault="00D724AF" w:rsidP="00146732">
            <w:r>
              <w:t>Diagnosis and medical information is present</w:t>
            </w:r>
          </w:p>
        </w:tc>
        <w:tc>
          <w:tcPr>
            <w:tcW w:w="708" w:type="dxa"/>
          </w:tcPr>
          <w:p w:rsidR="00D724AF" w:rsidRDefault="00D724AF" w:rsidP="00146732"/>
        </w:tc>
        <w:tc>
          <w:tcPr>
            <w:tcW w:w="709" w:type="dxa"/>
          </w:tcPr>
          <w:p w:rsidR="00D724AF" w:rsidRDefault="00D724AF" w:rsidP="00146732"/>
        </w:tc>
        <w:tc>
          <w:tcPr>
            <w:tcW w:w="851" w:type="dxa"/>
          </w:tcPr>
          <w:p w:rsidR="00D724AF" w:rsidRDefault="00D724AF" w:rsidP="00146732"/>
        </w:tc>
        <w:tc>
          <w:tcPr>
            <w:tcW w:w="3685" w:type="dxa"/>
          </w:tcPr>
          <w:p w:rsidR="00D724AF" w:rsidRDefault="00D724AF" w:rsidP="00146732"/>
        </w:tc>
      </w:tr>
      <w:tr w:rsidR="00D724AF" w:rsidTr="00146732">
        <w:tc>
          <w:tcPr>
            <w:tcW w:w="4390" w:type="dxa"/>
          </w:tcPr>
          <w:p w:rsidR="00D724AF" w:rsidRDefault="00D724AF" w:rsidP="00146732">
            <w:r>
              <w:t xml:space="preserve">Health </w:t>
            </w:r>
            <w:r w:rsidRPr="00105FAF">
              <w:rPr>
                <w:b/>
                <w:i/>
              </w:rPr>
              <w:t>needs</w:t>
            </w:r>
            <w:r>
              <w:t xml:space="preserve"> relating to the child or young SEND and what impact this would have in accessing their education is clearly identified.</w:t>
            </w:r>
          </w:p>
          <w:p w:rsidR="00D724AF" w:rsidRDefault="00D724AF" w:rsidP="00146732">
            <w:r>
              <w:t xml:space="preserve"> </w:t>
            </w:r>
          </w:p>
        </w:tc>
        <w:tc>
          <w:tcPr>
            <w:tcW w:w="708" w:type="dxa"/>
          </w:tcPr>
          <w:p w:rsidR="00D724AF" w:rsidRDefault="00D724AF" w:rsidP="00146732"/>
        </w:tc>
        <w:tc>
          <w:tcPr>
            <w:tcW w:w="709" w:type="dxa"/>
          </w:tcPr>
          <w:p w:rsidR="00D724AF" w:rsidRDefault="00D724AF" w:rsidP="00146732"/>
        </w:tc>
        <w:tc>
          <w:tcPr>
            <w:tcW w:w="851" w:type="dxa"/>
          </w:tcPr>
          <w:p w:rsidR="00D724AF" w:rsidRDefault="00D724AF" w:rsidP="00146732"/>
        </w:tc>
        <w:tc>
          <w:tcPr>
            <w:tcW w:w="3685" w:type="dxa"/>
          </w:tcPr>
          <w:p w:rsidR="00D724AF" w:rsidRDefault="00D724AF" w:rsidP="00146732"/>
        </w:tc>
      </w:tr>
      <w:tr w:rsidR="00BC36D6" w:rsidTr="00146732">
        <w:tc>
          <w:tcPr>
            <w:tcW w:w="4390" w:type="dxa"/>
          </w:tcPr>
          <w:p w:rsidR="00BC36D6" w:rsidRDefault="00BC36D6" w:rsidP="00146732">
            <w:r>
              <w:t xml:space="preserve">Health </w:t>
            </w:r>
            <w:r w:rsidRPr="00105FAF">
              <w:rPr>
                <w:b/>
                <w:i/>
              </w:rPr>
              <w:t>provision</w:t>
            </w:r>
            <w:r>
              <w:t xml:space="preserve"> relating to</w:t>
            </w:r>
            <w:r w:rsidRPr="00BE23AC">
              <w:t xml:space="preserve"> the child or young person</w:t>
            </w:r>
            <w:r>
              <w:t>’s</w:t>
            </w:r>
            <w:r w:rsidRPr="00BE23AC">
              <w:t xml:space="preserve"> </w:t>
            </w:r>
            <w:r>
              <w:t xml:space="preserve">SEND and what is required to support them in meeting their needs to access their education is </w:t>
            </w:r>
            <w:r w:rsidRPr="00BE23AC">
              <w:t>clearly identified</w:t>
            </w:r>
            <w:r>
              <w:t>.</w:t>
            </w:r>
          </w:p>
        </w:tc>
        <w:tc>
          <w:tcPr>
            <w:tcW w:w="708" w:type="dxa"/>
          </w:tcPr>
          <w:p w:rsidR="00BC36D6" w:rsidRDefault="00BC36D6" w:rsidP="00146732"/>
        </w:tc>
        <w:tc>
          <w:tcPr>
            <w:tcW w:w="709" w:type="dxa"/>
          </w:tcPr>
          <w:p w:rsidR="00BC36D6" w:rsidRDefault="00BC36D6" w:rsidP="00146732"/>
        </w:tc>
        <w:tc>
          <w:tcPr>
            <w:tcW w:w="851" w:type="dxa"/>
          </w:tcPr>
          <w:p w:rsidR="00BC36D6" w:rsidRDefault="00BC36D6" w:rsidP="00146732"/>
        </w:tc>
        <w:tc>
          <w:tcPr>
            <w:tcW w:w="3685" w:type="dxa"/>
          </w:tcPr>
          <w:p w:rsidR="00BC36D6" w:rsidRDefault="00BC36D6" w:rsidP="00146732"/>
        </w:tc>
      </w:tr>
      <w:tr w:rsidR="00BC36D6" w:rsidTr="00146732">
        <w:tc>
          <w:tcPr>
            <w:tcW w:w="4390" w:type="dxa"/>
          </w:tcPr>
          <w:p w:rsidR="00BC36D6" w:rsidRDefault="00BC36D6" w:rsidP="00146732">
            <w:r>
              <w:t>Health</w:t>
            </w:r>
            <w:r w:rsidRPr="005E3E4F">
              <w:rPr>
                <w:b/>
                <w:i/>
              </w:rPr>
              <w:t xml:space="preserve"> Provision</w:t>
            </w:r>
            <w:r>
              <w:t xml:space="preserve"> required to meet the </w:t>
            </w:r>
            <w:proofErr w:type="spellStart"/>
            <w:r>
              <w:t>childs</w:t>
            </w:r>
            <w:proofErr w:type="spellEnd"/>
            <w:r>
              <w:t xml:space="preserve"> SEND needs states if the service is able to provide this in core commissioned health service or clearly indicates additional resource is needed above the service available and what action has been taken</w:t>
            </w:r>
          </w:p>
        </w:tc>
        <w:tc>
          <w:tcPr>
            <w:tcW w:w="708" w:type="dxa"/>
          </w:tcPr>
          <w:p w:rsidR="00BC36D6" w:rsidRDefault="00BC36D6" w:rsidP="00146732"/>
        </w:tc>
        <w:tc>
          <w:tcPr>
            <w:tcW w:w="709" w:type="dxa"/>
          </w:tcPr>
          <w:p w:rsidR="00BC36D6" w:rsidRDefault="00BC36D6" w:rsidP="00146732"/>
        </w:tc>
        <w:tc>
          <w:tcPr>
            <w:tcW w:w="851" w:type="dxa"/>
          </w:tcPr>
          <w:p w:rsidR="00BC36D6" w:rsidRDefault="00BC36D6" w:rsidP="00146732"/>
        </w:tc>
        <w:tc>
          <w:tcPr>
            <w:tcW w:w="3685" w:type="dxa"/>
          </w:tcPr>
          <w:p w:rsidR="00BC36D6" w:rsidRDefault="00BC36D6" w:rsidP="00146732"/>
        </w:tc>
      </w:tr>
      <w:tr w:rsidR="00BC36D6" w:rsidTr="00146732">
        <w:tc>
          <w:tcPr>
            <w:tcW w:w="4390" w:type="dxa"/>
          </w:tcPr>
          <w:p w:rsidR="00BC36D6" w:rsidRDefault="00BC36D6" w:rsidP="00146732">
            <w:r>
              <w:t xml:space="preserve">The desired or predicted </w:t>
            </w:r>
            <w:r w:rsidRPr="005E3E4F">
              <w:rPr>
                <w:b/>
                <w:i/>
              </w:rPr>
              <w:t>outcomes</w:t>
            </w:r>
            <w:r>
              <w:t xml:space="preserve"> from the provision being provided is clearly outlined in the report</w:t>
            </w:r>
          </w:p>
        </w:tc>
        <w:tc>
          <w:tcPr>
            <w:tcW w:w="708" w:type="dxa"/>
          </w:tcPr>
          <w:p w:rsidR="00BC36D6" w:rsidRDefault="00BC36D6" w:rsidP="00146732"/>
        </w:tc>
        <w:tc>
          <w:tcPr>
            <w:tcW w:w="709" w:type="dxa"/>
          </w:tcPr>
          <w:p w:rsidR="00BC36D6" w:rsidRDefault="00BC36D6" w:rsidP="00146732"/>
        </w:tc>
        <w:tc>
          <w:tcPr>
            <w:tcW w:w="851" w:type="dxa"/>
          </w:tcPr>
          <w:p w:rsidR="00BC36D6" w:rsidRDefault="00BC36D6" w:rsidP="00146732"/>
        </w:tc>
        <w:tc>
          <w:tcPr>
            <w:tcW w:w="3685" w:type="dxa"/>
          </w:tcPr>
          <w:p w:rsidR="00BC36D6" w:rsidRDefault="00BC36D6" w:rsidP="00146732"/>
        </w:tc>
      </w:tr>
      <w:tr w:rsidR="00BC36D6" w:rsidTr="00146732">
        <w:tc>
          <w:tcPr>
            <w:tcW w:w="4390" w:type="dxa"/>
          </w:tcPr>
          <w:p w:rsidR="00BC36D6" w:rsidRDefault="00BC36D6" w:rsidP="00146732">
            <w:r>
              <w:t>The advice includes measures in place to monitor progress and/or change in need and provision</w:t>
            </w:r>
          </w:p>
        </w:tc>
        <w:tc>
          <w:tcPr>
            <w:tcW w:w="708" w:type="dxa"/>
          </w:tcPr>
          <w:p w:rsidR="00BC36D6" w:rsidRDefault="00BC36D6" w:rsidP="00146732"/>
        </w:tc>
        <w:tc>
          <w:tcPr>
            <w:tcW w:w="709" w:type="dxa"/>
          </w:tcPr>
          <w:p w:rsidR="00BC36D6" w:rsidRDefault="00BC36D6" w:rsidP="00146732"/>
        </w:tc>
        <w:tc>
          <w:tcPr>
            <w:tcW w:w="851" w:type="dxa"/>
          </w:tcPr>
          <w:p w:rsidR="00BC36D6" w:rsidRDefault="00BC36D6" w:rsidP="00146732"/>
        </w:tc>
        <w:tc>
          <w:tcPr>
            <w:tcW w:w="3685" w:type="dxa"/>
          </w:tcPr>
          <w:p w:rsidR="00BC36D6" w:rsidRDefault="00BC36D6" w:rsidP="00146732"/>
        </w:tc>
      </w:tr>
    </w:tbl>
    <w:tbl>
      <w:tblPr>
        <w:tblStyle w:val="TableGrid"/>
        <w:tblpPr w:leftFromText="180" w:rightFromText="180" w:vertAnchor="text" w:horzAnchor="margin" w:tblpXSpec="center" w:tblpY="9927"/>
        <w:tblW w:w="10201" w:type="dxa"/>
        <w:tblLook w:val="04A0" w:firstRow="1" w:lastRow="0" w:firstColumn="1" w:lastColumn="0" w:noHBand="0" w:noVBand="1"/>
      </w:tblPr>
      <w:tblGrid>
        <w:gridCol w:w="5198"/>
        <w:gridCol w:w="5003"/>
      </w:tblGrid>
      <w:tr w:rsidR="00146732" w:rsidTr="00146732">
        <w:tc>
          <w:tcPr>
            <w:tcW w:w="5198" w:type="dxa"/>
          </w:tcPr>
          <w:p w:rsidR="00146732" w:rsidRPr="00C075DA" w:rsidRDefault="00146732" w:rsidP="00146732">
            <w:pPr>
              <w:rPr>
                <w:b/>
              </w:rPr>
            </w:pPr>
            <w:r w:rsidRPr="00C075DA">
              <w:rPr>
                <w:b/>
              </w:rPr>
              <w:t>Name:</w:t>
            </w:r>
          </w:p>
          <w:p w:rsidR="00146732" w:rsidRPr="00C075DA" w:rsidRDefault="00146732" w:rsidP="00146732">
            <w:pPr>
              <w:rPr>
                <w:b/>
              </w:rPr>
            </w:pPr>
          </w:p>
        </w:tc>
        <w:tc>
          <w:tcPr>
            <w:tcW w:w="5003" w:type="dxa"/>
          </w:tcPr>
          <w:p w:rsidR="00146732" w:rsidRPr="00C075DA" w:rsidRDefault="00146732" w:rsidP="00146732">
            <w:pPr>
              <w:rPr>
                <w:b/>
              </w:rPr>
            </w:pPr>
            <w:r w:rsidRPr="00C075DA">
              <w:rPr>
                <w:b/>
              </w:rPr>
              <w:t>Role/position</w:t>
            </w:r>
          </w:p>
        </w:tc>
      </w:tr>
      <w:tr w:rsidR="00146732" w:rsidTr="00146732">
        <w:tc>
          <w:tcPr>
            <w:tcW w:w="5198" w:type="dxa"/>
          </w:tcPr>
          <w:p w:rsidR="00146732" w:rsidRPr="00C075DA" w:rsidRDefault="00146732" w:rsidP="00146732">
            <w:pPr>
              <w:rPr>
                <w:b/>
              </w:rPr>
            </w:pPr>
            <w:r w:rsidRPr="00C075DA">
              <w:rPr>
                <w:b/>
              </w:rPr>
              <w:t>Person completing Quality assurance tool please tick</w:t>
            </w:r>
          </w:p>
        </w:tc>
        <w:tc>
          <w:tcPr>
            <w:tcW w:w="5003" w:type="dxa"/>
          </w:tcPr>
          <w:p w:rsidR="00146732" w:rsidRPr="00C075DA" w:rsidRDefault="00146732" w:rsidP="00146732">
            <w:pPr>
              <w:rPr>
                <w:b/>
              </w:rPr>
            </w:pPr>
            <w:r w:rsidRPr="00C075DA">
              <w:rPr>
                <w:b/>
                <w:noProof/>
                <w:lang w:eastAsia="en-GB"/>
              </w:rPr>
              <mc:AlternateContent>
                <mc:Choice Requires="wps">
                  <w:drawing>
                    <wp:anchor distT="0" distB="0" distL="114300" distR="114300" simplePos="0" relativeHeight="251668480" behindDoc="0" locked="0" layoutInCell="1" allowOverlap="1" wp14:anchorId="3B31320E" wp14:editId="695A1954">
                      <wp:simplePos x="0" y="0"/>
                      <wp:positionH relativeFrom="column">
                        <wp:posOffset>1310005</wp:posOffset>
                      </wp:positionH>
                      <wp:positionV relativeFrom="paragraph">
                        <wp:posOffset>57785</wp:posOffset>
                      </wp:positionV>
                      <wp:extent cx="914400" cy="259080"/>
                      <wp:effectExtent l="0" t="0" r="14605" b="26670"/>
                      <wp:wrapNone/>
                      <wp:docPr id="8" name="Text Box 8"/>
                      <wp:cNvGraphicFramePr/>
                      <a:graphic xmlns:a="http://schemas.openxmlformats.org/drawingml/2006/main">
                        <a:graphicData uri="http://schemas.microsoft.com/office/word/2010/wordprocessingShape">
                          <wps:wsp>
                            <wps:cNvSpPr txBox="1"/>
                            <wps:spPr>
                              <a:xfrm>
                                <a:off x="0" y="0"/>
                                <a:ext cx="914400" cy="259080"/>
                              </a:xfrm>
                              <a:prstGeom prst="rect">
                                <a:avLst/>
                              </a:prstGeom>
                              <a:solidFill>
                                <a:schemeClr val="lt1"/>
                              </a:solidFill>
                              <a:ln w="6350">
                                <a:solidFill>
                                  <a:prstClr val="black"/>
                                </a:solidFill>
                              </a:ln>
                            </wps:spPr>
                            <wps:txbx>
                              <w:txbxContent>
                                <w:p w:rsidR="00146732" w:rsidRDefault="00146732" w:rsidP="0014673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31320E" id="_x0000_t202" coordsize="21600,21600" o:spt="202" path="m,l,21600r21600,l21600,xe">
                      <v:stroke joinstyle="miter"/>
                      <v:path gradientshapeok="t" o:connecttype="rect"/>
                    </v:shapetype>
                    <v:shape id="Text Box 8" o:spid="_x0000_s1033" type="#_x0000_t202" style="position:absolute;margin-left:103.15pt;margin-top:4.55pt;width:1in;height:20.4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" fillcolor="white [3201]" strokeweight=".5pt">
                      <v:textbox>
                        <w:txbxContent>
                          <w:p w:rsidR="00146732" w:rsidRDefault="00146732" w:rsidP="00146732"/>
                        </w:txbxContent>
                      </v:textbox>
                    </v:shape>
                  </w:pict>
                </mc:Fallback>
              </mc:AlternateContent>
            </w:r>
          </w:p>
          <w:p w:rsidR="00146732" w:rsidRPr="00C075DA" w:rsidRDefault="00146732" w:rsidP="00146732">
            <w:pPr>
              <w:rPr>
                <w:b/>
              </w:rPr>
            </w:pPr>
            <w:r w:rsidRPr="00C075DA">
              <w:rPr>
                <w:b/>
              </w:rPr>
              <w:t xml:space="preserve">Author of Advice: </w:t>
            </w:r>
          </w:p>
          <w:p w:rsidR="00146732" w:rsidRPr="00C075DA" w:rsidRDefault="00146732" w:rsidP="00146732">
            <w:pPr>
              <w:rPr>
                <w:b/>
              </w:rPr>
            </w:pPr>
            <w:r w:rsidRPr="00C075DA">
              <w:rPr>
                <w:b/>
                <w:noProof/>
                <w:lang w:eastAsia="en-GB"/>
              </w:rPr>
              <mc:AlternateContent>
                <mc:Choice Requires="wps">
                  <w:drawing>
                    <wp:anchor distT="0" distB="0" distL="114300" distR="114300" simplePos="0" relativeHeight="251669504" behindDoc="0" locked="0" layoutInCell="1" allowOverlap="1" wp14:anchorId="408A87FA" wp14:editId="1D8F6135">
                      <wp:simplePos x="0" y="0"/>
                      <wp:positionH relativeFrom="column">
                        <wp:posOffset>1881506</wp:posOffset>
                      </wp:positionH>
                      <wp:positionV relativeFrom="paragraph">
                        <wp:posOffset>12065</wp:posOffset>
                      </wp:positionV>
                      <wp:extent cx="297180" cy="304800"/>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297180" cy="304800"/>
                              </a:xfrm>
                              <a:prstGeom prst="rect">
                                <a:avLst/>
                              </a:prstGeom>
                              <a:solidFill>
                                <a:schemeClr val="lt1"/>
                              </a:solidFill>
                              <a:ln w="6350">
                                <a:solidFill>
                                  <a:prstClr val="black"/>
                                </a:solidFill>
                              </a:ln>
                            </wps:spPr>
                            <wps:txbx>
                              <w:txbxContent>
                                <w:p w:rsidR="00146732" w:rsidRDefault="00146732" w:rsidP="00146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A87FA" id="Text Box 9" o:spid="_x0000_s1034" type="#_x0000_t202" style="position:absolute;margin-left:148.15pt;margin-top:.95pt;width:23.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" fillcolor="white [3201]" strokeweight=".5pt">
                      <v:textbox>
                        <w:txbxContent>
                          <w:p w:rsidR="00146732" w:rsidRDefault="00146732" w:rsidP="00146732"/>
                        </w:txbxContent>
                      </v:textbox>
                    </v:shape>
                  </w:pict>
                </mc:Fallback>
              </mc:AlternateContent>
            </w:r>
          </w:p>
          <w:p w:rsidR="00146732" w:rsidRPr="00C075DA" w:rsidRDefault="00146732" w:rsidP="00146732">
            <w:pPr>
              <w:rPr>
                <w:b/>
              </w:rPr>
            </w:pPr>
            <w:r w:rsidRPr="00C075DA">
              <w:rPr>
                <w:b/>
              </w:rPr>
              <w:t xml:space="preserve">Manager of Advice writer: </w:t>
            </w:r>
          </w:p>
          <w:p w:rsidR="00146732" w:rsidRPr="00C075DA" w:rsidRDefault="00146732" w:rsidP="00146732">
            <w:pPr>
              <w:rPr>
                <w:b/>
              </w:rPr>
            </w:pPr>
          </w:p>
          <w:p w:rsidR="00146732" w:rsidRPr="00C075DA" w:rsidRDefault="00146732" w:rsidP="00146732">
            <w:pPr>
              <w:rPr>
                <w:b/>
              </w:rPr>
            </w:pPr>
            <w:r w:rsidRPr="00C075DA">
              <w:rPr>
                <w:b/>
              </w:rPr>
              <w:t>Other Please specify:</w:t>
            </w:r>
          </w:p>
          <w:p w:rsidR="00146732" w:rsidRPr="00C075DA" w:rsidRDefault="00146732" w:rsidP="00146732">
            <w:pPr>
              <w:rPr>
                <w:b/>
              </w:rPr>
            </w:pPr>
          </w:p>
          <w:p w:rsidR="00146732" w:rsidRPr="00C075DA" w:rsidRDefault="00146732" w:rsidP="00146732">
            <w:pPr>
              <w:rPr>
                <w:b/>
              </w:rPr>
            </w:pPr>
          </w:p>
        </w:tc>
      </w:tr>
      <w:tr w:rsidR="00146732" w:rsidTr="00146732">
        <w:tc>
          <w:tcPr>
            <w:tcW w:w="5198" w:type="dxa"/>
          </w:tcPr>
          <w:p w:rsidR="00146732" w:rsidRPr="00C075DA" w:rsidRDefault="00146732" w:rsidP="00146732">
            <w:pPr>
              <w:rPr>
                <w:b/>
              </w:rPr>
            </w:pPr>
            <w:r w:rsidRPr="00C075DA">
              <w:rPr>
                <w:b/>
              </w:rPr>
              <w:t>Date:</w:t>
            </w:r>
          </w:p>
          <w:p w:rsidR="00146732" w:rsidRPr="00C075DA" w:rsidRDefault="00146732" w:rsidP="00146732">
            <w:pPr>
              <w:rPr>
                <w:b/>
              </w:rPr>
            </w:pPr>
          </w:p>
        </w:tc>
        <w:tc>
          <w:tcPr>
            <w:tcW w:w="5003" w:type="dxa"/>
          </w:tcPr>
          <w:p w:rsidR="00146732" w:rsidRPr="00C075DA" w:rsidRDefault="00146732" w:rsidP="00146732">
            <w:pPr>
              <w:rPr>
                <w:b/>
              </w:rPr>
            </w:pPr>
          </w:p>
        </w:tc>
      </w:tr>
    </w:tbl>
    <w:p w:rsidR="00D724AF" w:rsidRDefault="00146732" w:rsidP="00D724AF">
      <w:r>
        <w:br/>
      </w:r>
    </w:p>
    <w:p w:rsidR="00C407DA" w:rsidRDefault="00C407DA"/>
    <w:sectPr w:rsidR="00C407DA" w:rsidSect="00D724A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A92" w:rsidRDefault="00712A92" w:rsidP="00A27C8F">
      <w:pPr>
        <w:spacing w:after="0" w:line="240" w:lineRule="auto"/>
      </w:pPr>
      <w:r>
        <w:separator/>
      </w:r>
    </w:p>
  </w:endnote>
  <w:endnote w:type="continuationSeparator" w:id="0">
    <w:p w:rsidR="00712A92" w:rsidRDefault="00712A92" w:rsidP="00A2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732" w:rsidRDefault="00146732">
    <w:pPr>
      <w:pStyle w:val="Footer"/>
      <w:jc w:val="center"/>
      <w:rPr>
        <w:caps/>
        <w:noProof/>
        <w:color w:val="5B9BD5" w:themeColor="accent1"/>
      </w:rPr>
    </w:pPr>
    <w:r>
      <w:rPr>
        <w:caps/>
        <w:color w:val="5B9BD5" w:themeColor="accent1"/>
      </w:rPr>
      <w:t>2</w:t>
    </w:r>
  </w:p>
  <w:p w:rsidR="00146732" w:rsidRDefault="0014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732" w:rsidRPr="00146732" w:rsidRDefault="00146732">
    <w:pPr>
      <w:pStyle w:val="Footer"/>
      <w:jc w:val="center"/>
      <w:rPr>
        <w:caps/>
        <w:noProof/>
        <w:sz w:val="24"/>
      </w:rPr>
    </w:pPr>
    <w:r w:rsidRPr="00146732">
      <w:rPr>
        <w:caps/>
        <w:sz w:val="24"/>
      </w:rPr>
      <w:t>1</w:t>
    </w:r>
  </w:p>
  <w:p w:rsidR="00146732" w:rsidRDefault="00146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732" w:rsidRPr="00146732" w:rsidRDefault="00146732">
    <w:pPr>
      <w:pStyle w:val="Footer"/>
      <w:jc w:val="center"/>
      <w:rPr>
        <w:caps/>
        <w:sz w:val="24"/>
      </w:rPr>
    </w:pPr>
    <w:r w:rsidRPr="00146732">
      <w:rPr>
        <w:caps/>
        <w:sz w:val="24"/>
      </w:rPr>
      <w:t>3</w:t>
    </w:r>
  </w:p>
  <w:p w:rsidR="00146732" w:rsidRDefault="00AC49A8">
    <w:pPr>
      <w:pStyle w:val="Footer"/>
    </w:pPr>
    <w:r>
      <w:t xml:space="preserve">MG </w:t>
    </w:r>
    <w:r w:rsidR="00C407DA">
      <w:t>Version 3 Jan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A92" w:rsidRDefault="00712A92" w:rsidP="00A27C8F">
      <w:pPr>
        <w:spacing w:after="0" w:line="240" w:lineRule="auto"/>
      </w:pPr>
      <w:r>
        <w:separator/>
      </w:r>
    </w:p>
  </w:footnote>
  <w:footnote w:type="continuationSeparator" w:id="0">
    <w:p w:rsidR="00712A92" w:rsidRDefault="00712A92" w:rsidP="00A27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60" w:rsidRDefault="00E774B0">
    <w:pPr>
      <w:pStyle w:val="Header"/>
    </w:pPr>
    <w:r>
      <w:rPr>
        <w:noProof/>
      </w:rPr>
      <w:drawing>
        <wp:anchor distT="0" distB="0" distL="114300" distR="114300" simplePos="0" relativeHeight="251663360" behindDoc="0" locked="0" layoutInCell="1" allowOverlap="1">
          <wp:simplePos x="0" y="0"/>
          <wp:positionH relativeFrom="page">
            <wp:align>right</wp:align>
          </wp:positionH>
          <wp:positionV relativeFrom="page">
            <wp:posOffset>-85725</wp:posOffset>
          </wp:positionV>
          <wp:extent cx="2647950" cy="1228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2287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60" w:rsidRDefault="00146732" w:rsidP="00D93D60">
    <w:pPr>
      <w:pStyle w:val="Header"/>
    </w:pPr>
    <w:r>
      <w:rPr>
        <w:noProof/>
        <w:lang w:eastAsia="en-GB"/>
      </w:rPr>
      <w:drawing>
        <wp:anchor distT="0" distB="0" distL="114300" distR="114300" simplePos="0" relativeHeight="251662336" behindDoc="0" locked="0" layoutInCell="1" allowOverlap="1">
          <wp:simplePos x="0" y="0"/>
          <wp:positionH relativeFrom="column">
            <wp:posOffset>-83127</wp:posOffset>
          </wp:positionH>
          <wp:positionV relativeFrom="paragraph">
            <wp:posOffset>8141</wp:posOffset>
          </wp:positionV>
          <wp:extent cx="1225550" cy="548640"/>
          <wp:effectExtent l="0" t="0" r="0" b="381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3532274</wp:posOffset>
          </wp:positionH>
          <wp:positionV relativeFrom="paragraph">
            <wp:posOffset>75796</wp:posOffset>
          </wp:positionV>
          <wp:extent cx="2879725" cy="548640"/>
          <wp:effectExtent l="0" t="0" r="0" b="381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725"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1412990</wp:posOffset>
          </wp:positionH>
          <wp:positionV relativeFrom="paragraph">
            <wp:posOffset>21359</wp:posOffset>
          </wp:positionV>
          <wp:extent cx="1920240" cy="597535"/>
          <wp:effectExtent l="0" t="0" r="381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0240" cy="597535"/>
                  </a:xfrm>
                  <a:prstGeom prst="rect">
                    <a:avLst/>
                  </a:prstGeom>
                  <a:noFill/>
                </pic:spPr>
              </pic:pic>
            </a:graphicData>
          </a:graphic>
          <wp14:sizeRelH relativeFrom="page">
            <wp14:pctWidth>0</wp14:pctWidth>
          </wp14:sizeRelH>
          <wp14:sizeRelV relativeFrom="page">
            <wp14:pctHeight>0</wp14:pctHeight>
          </wp14:sizeRelV>
        </wp:anchor>
      </w:drawing>
    </w:r>
    <w:r w:rsidR="00D93D60">
      <w:t xml:space="preserve">         </w:t>
    </w:r>
    <w:r w:rsidR="00D93D60">
      <w:rPr>
        <w:noProof/>
        <w:lang w:eastAsia="en-GB"/>
      </w:rPr>
      <w:t xml:space="preserve">       </w:t>
    </w:r>
  </w:p>
  <w:p w:rsidR="00D93D60" w:rsidRDefault="00AC49A8" w:rsidP="00D93D60">
    <w:pPr>
      <w:pStyle w:val="Header"/>
    </w:pPr>
    <w:r>
      <w:t>Appendix one</w:t>
    </w:r>
  </w:p>
  <w:p w:rsidR="00D93D60" w:rsidRDefault="00D93D60" w:rsidP="00146732">
    <w:pPr>
      <w:pStyle w:val="Header"/>
      <w:tabs>
        <w:tab w:val="clear" w:pos="4513"/>
        <w:tab w:val="clear" w:pos="9026"/>
        <w:tab w:val="left" w:pos="1545"/>
      </w:tabs>
    </w:pPr>
    <w:r>
      <w:tab/>
    </w:r>
  </w:p>
  <w:p w:rsidR="00D93D60" w:rsidRPr="00165E6F" w:rsidRDefault="00D93D60" w:rsidP="00D93D60">
    <w:pPr>
      <w:pStyle w:val="Header"/>
      <w:jc w:val="center"/>
      <w:rPr>
        <w:rFonts w:ascii="Arial" w:hAnsi="Arial" w:cs="Arial"/>
        <w:b/>
        <w:sz w:val="32"/>
        <w:szCs w:val="32"/>
      </w:rPr>
    </w:pPr>
    <w:r w:rsidRPr="00165E6F">
      <w:rPr>
        <w:rFonts w:ascii="Arial" w:hAnsi="Arial" w:cs="Arial"/>
        <w:b/>
        <w:sz w:val="32"/>
        <w:szCs w:val="32"/>
      </w:rPr>
      <w:t>Checklist/quality assurance /Audit Tool</w:t>
    </w:r>
  </w:p>
  <w:p w:rsidR="00D93D60" w:rsidRDefault="00D93D60" w:rsidP="00D93D60">
    <w:pPr>
      <w:pStyle w:val="Header"/>
      <w:rPr>
        <w:rFonts w:ascii="Arial" w:hAnsi="Arial" w:cs="Arial"/>
        <w:b/>
      </w:rPr>
    </w:pPr>
  </w:p>
  <w:p w:rsidR="00D93D60" w:rsidRPr="00165E6F" w:rsidRDefault="00D93D60" w:rsidP="00D93D60">
    <w:pPr>
      <w:pStyle w:val="Header"/>
      <w:jc w:val="center"/>
      <w:rPr>
        <w:rFonts w:ascii="Arial" w:hAnsi="Arial" w:cs="Arial"/>
        <w:b/>
      </w:rPr>
    </w:pPr>
    <w:r w:rsidRPr="00165E6F">
      <w:rPr>
        <w:rFonts w:ascii="Arial" w:hAnsi="Arial" w:cs="Arial"/>
        <w:b/>
      </w:rPr>
      <w:t>Ensuring good quality health advice is provided for Education, Health and Care Needs assessment (Plan) (EHCP)</w:t>
    </w:r>
  </w:p>
  <w:p w:rsidR="00D93D60" w:rsidRDefault="00D93D60" w:rsidP="00D93D60">
    <w:pPr>
      <w:pStyle w:val="Header"/>
      <w:rPr>
        <w:rFonts w:ascii="Arial" w:hAnsi="Arial" w:cs="Arial"/>
        <w:b/>
      </w:rPr>
    </w:pPr>
  </w:p>
  <w:p w:rsidR="00D93D60" w:rsidRDefault="00D93D60" w:rsidP="00D93D60">
    <w:pPr>
      <w:pStyle w:val="Header"/>
      <w:rPr>
        <w:rFonts w:ascii="Arial" w:hAnsi="Arial" w:cs="Arial"/>
        <w:b/>
      </w:rPr>
    </w:pPr>
    <w:r w:rsidRPr="00165E6F">
      <w:rPr>
        <w:rFonts w:ascii="Arial" w:hAnsi="Arial" w:cs="Arial"/>
        <w:b/>
      </w:rPr>
      <w:t>The EHC needs assessment health advice fo</w:t>
    </w:r>
    <w:r>
      <w:rPr>
        <w:rFonts w:ascii="Arial" w:hAnsi="Arial" w:cs="Arial"/>
        <w:b/>
      </w:rPr>
      <w:t>rm or report submitted for all n</w:t>
    </w:r>
    <w:r w:rsidRPr="00165E6F">
      <w:rPr>
        <w:rFonts w:ascii="Arial" w:hAnsi="Arial" w:cs="Arial"/>
        <w:b/>
      </w:rPr>
      <w:t>ew statutory advice sh</w:t>
    </w:r>
    <w:r>
      <w:rPr>
        <w:rFonts w:ascii="Arial" w:hAnsi="Arial" w:cs="Arial"/>
        <w:b/>
      </w:rPr>
      <w:t>ould be quality assured by the c</w:t>
    </w:r>
    <w:r w:rsidRPr="00165E6F">
      <w:rPr>
        <w:rFonts w:ascii="Arial" w:hAnsi="Arial" w:cs="Arial"/>
        <w:b/>
      </w:rPr>
      <w:t xml:space="preserve">linician and or their manager prior to being sent to </w:t>
    </w:r>
    <w:r>
      <w:rPr>
        <w:rFonts w:ascii="Arial" w:hAnsi="Arial" w:cs="Arial"/>
        <w:b/>
      </w:rPr>
      <w:t xml:space="preserve">the </w:t>
    </w:r>
    <w:r w:rsidRPr="00165E6F">
      <w:rPr>
        <w:rFonts w:ascii="Arial" w:hAnsi="Arial" w:cs="Arial"/>
        <w:b/>
      </w:rPr>
      <w:t>Local</w:t>
    </w:r>
    <w:r>
      <w:rPr>
        <w:rFonts w:ascii="Arial" w:hAnsi="Arial" w:cs="Arial"/>
        <w:b/>
      </w:rPr>
      <w:t xml:space="preserve"> Authority for consideration to enable </w:t>
    </w:r>
    <w:r w:rsidRPr="00165E6F">
      <w:rPr>
        <w:rFonts w:ascii="Arial" w:hAnsi="Arial" w:cs="Arial"/>
        <w:b/>
      </w:rPr>
      <w:t xml:space="preserve">decision </w:t>
    </w:r>
    <w:r>
      <w:rPr>
        <w:rFonts w:ascii="Arial" w:hAnsi="Arial" w:cs="Arial"/>
        <w:b/>
      </w:rPr>
      <w:t xml:space="preserve">making </w:t>
    </w:r>
    <w:r w:rsidRPr="00165E6F">
      <w:rPr>
        <w:rFonts w:ascii="Arial" w:hAnsi="Arial" w:cs="Arial"/>
        <w:b/>
      </w:rPr>
      <w:t>o</w:t>
    </w:r>
    <w:r>
      <w:rPr>
        <w:rFonts w:ascii="Arial" w:hAnsi="Arial" w:cs="Arial"/>
        <w:b/>
      </w:rPr>
      <w:t xml:space="preserve">n issuing a statutory EHC Plan. </w:t>
    </w:r>
  </w:p>
  <w:p w:rsidR="00D93D60" w:rsidRDefault="00D93D60" w:rsidP="00D93D60">
    <w:pPr>
      <w:pStyle w:val="Header"/>
      <w:rPr>
        <w:rFonts w:ascii="Arial" w:hAnsi="Arial" w:cs="Arial"/>
        <w:b/>
      </w:rPr>
    </w:pPr>
    <w:r>
      <w:rPr>
        <w:rFonts w:ascii="Arial" w:hAnsi="Arial" w:cs="Arial"/>
        <w:b/>
      </w:rPr>
      <w:t>This template should also be used when organisation and/or the CCG undertake an audit to quality assure the advice being produced or they have their own equivalent.</w:t>
    </w:r>
  </w:p>
  <w:p w:rsidR="00D93D60" w:rsidRPr="00165E6F" w:rsidRDefault="00D93D60" w:rsidP="00D93D60">
    <w:pPr>
      <w:pStyle w:val="Header"/>
      <w:tabs>
        <w:tab w:val="clear" w:pos="4513"/>
        <w:tab w:val="clear" w:pos="9026"/>
        <w:tab w:val="left" w:pos="7536"/>
      </w:tabs>
      <w:rPr>
        <w:rFonts w:ascii="Arial" w:hAnsi="Arial" w:cs="Arial"/>
        <w:b/>
      </w:rPr>
    </w:pPr>
    <w:r>
      <w:rPr>
        <w:rFonts w:ascii="Arial" w:hAnsi="Arial" w:cs="Arial"/>
        <w:b/>
      </w:rPr>
      <w:tab/>
    </w:r>
  </w:p>
  <w:p w:rsidR="00D93D60" w:rsidRDefault="00D93D60" w:rsidP="00D93D60">
    <w:pPr>
      <w:pStyle w:val="Header"/>
      <w:tabs>
        <w:tab w:val="clear" w:pos="4513"/>
        <w:tab w:val="clear" w:pos="9026"/>
        <w:tab w:val="left" w:pos="4740"/>
      </w:tabs>
      <w:rPr>
        <w:rFonts w:ascii="Arial" w:hAnsi="Arial" w:cs="Arial"/>
        <w:b/>
      </w:rPr>
    </w:pPr>
    <w:r>
      <w:rPr>
        <w:rFonts w:ascii="Arial" w:hAnsi="Arial" w:cs="Arial"/>
        <w:b/>
      </w:rPr>
      <w:tab/>
    </w:r>
  </w:p>
  <w:p w:rsidR="00D93D60" w:rsidRDefault="00D93D60" w:rsidP="00D93D60">
    <w:pPr>
      <w:pStyle w:val="Header"/>
    </w:pPr>
    <w:r>
      <w:rPr>
        <w:rFonts w:ascii="Arial" w:hAnsi="Arial" w:cs="Arial"/>
        <w:b/>
      </w:rPr>
      <w:t>N</w:t>
    </w:r>
    <w:r w:rsidRPr="00165E6F">
      <w:rPr>
        <w:rFonts w:ascii="Arial" w:hAnsi="Arial" w:cs="Arial"/>
        <w:b/>
      </w:rPr>
      <w:t>HS No. of Child/Young Person ………………………………...</w:t>
    </w:r>
  </w:p>
  <w:p w:rsidR="00D93D60" w:rsidRDefault="00D93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60" w:rsidRDefault="00D93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118A"/>
    <w:multiLevelType w:val="hybridMultilevel"/>
    <w:tmpl w:val="77068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25A14"/>
    <w:multiLevelType w:val="hybridMultilevel"/>
    <w:tmpl w:val="67B8700E"/>
    <w:lvl w:ilvl="0" w:tplc="9C4A71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B4789"/>
    <w:multiLevelType w:val="hybridMultilevel"/>
    <w:tmpl w:val="415A9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644A5"/>
    <w:multiLevelType w:val="hybridMultilevel"/>
    <w:tmpl w:val="463CE530"/>
    <w:lvl w:ilvl="0" w:tplc="9C4A71E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891692"/>
    <w:multiLevelType w:val="hybridMultilevel"/>
    <w:tmpl w:val="74045E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C8F"/>
    <w:rsid w:val="000D1BF0"/>
    <w:rsid w:val="00146732"/>
    <w:rsid w:val="002245CE"/>
    <w:rsid w:val="002276EA"/>
    <w:rsid w:val="002A59D5"/>
    <w:rsid w:val="00364628"/>
    <w:rsid w:val="004A7EDE"/>
    <w:rsid w:val="00703141"/>
    <w:rsid w:val="00707E54"/>
    <w:rsid w:val="00712A92"/>
    <w:rsid w:val="007202B4"/>
    <w:rsid w:val="00742268"/>
    <w:rsid w:val="00776B70"/>
    <w:rsid w:val="007B6E4C"/>
    <w:rsid w:val="008E7020"/>
    <w:rsid w:val="009201A5"/>
    <w:rsid w:val="00921DC5"/>
    <w:rsid w:val="00932DE4"/>
    <w:rsid w:val="00A27C8F"/>
    <w:rsid w:val="00AB7583"/>
    <w:rsid w:val="00AC49A8"/>
    <w:rsid w:val="00B57776"/>
    <w:rsid w:val="00BC36D6"/>
    <w:rsid w:val="00C03A9E"/>
    <w:rsid w:val="00C407DA"/>
    <w:rsid w:val="00CB20B6"/>
    <w:rsid w:val="00D235B3"/>
    <w:rsid w:val="00D572FC"/>
    <w:rsid w:val="00D724AF"/>
    <w:rsid w:val="00D93D60"/>
    <w:rsid w:val="00E75E57"/>
    <w:rsid w:val="00E774B0"/>
    <w:rsid w:val="00E80182"/>
    <w:rsid w:val="00EA122E"/>
    <w:rsid w:val="00EF7C5C"/>
    <w:rsid w:val="00F3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81B0D8-8BF8-4544-9911-4E761093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C8F"/>
  </w:style>
  <w:style w:type="paragraph" w:styleId="Footer">
    <w:name w:val="footer"/>
    <w:basedOn w:val="Normal"/>
    <w:link w:val="FooterChar"/>
    <w:uiPriority w:val="99"/>
    <w:unhideWhenUsed/>
    <w:rsid w:val="00A27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C8F"/>
  </w:style>
  <w:style w:type="paragraph" w:styleId="ListParagraph">
    <w:name w:val="List Paragraph"/>
    <w:basedOn w:val="Normal"/>
    <w:uiPriority w:val="34"/>
    <w:qFormat/>
    <w:rsid w:val="00AB7583"/>
    <w:pPr>
      <w:ind w:left="720"/>
      <w:contextualSpacing/>
    </w:pPr>
  </w:style>
  <w:style w:type="table" w:styleId="TableGrid">
    <w:name w:val="Table Grid"/>
    <w:basedOn w:val="TableNormal"/>
    <w:uiPriority w:val="39"/>
    <w:rsid w:val="00D724A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4037</Characters>
  <Application>Microsoft Office Word</Application>
  <DocSecurity>0</DocSecurity>
  <Lines>126</Lines>
  <Paragraphs>67</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Coxhead, Jodie</dc:creator>
  <cp:keywords/>
  <dc:description/>
  <cp:lastModifiedBy>Coe, Christine</cp:lastModifiedBy>
  <cp:revision>2</cp:revision>
  <cp:lastPrinted>2019-05-31T12:41:00Z</cp:lastPrinted>
  <dcterms:created xsi:type="dcterms:W3CDTF">2020-04-21T10:41:00Z</dcterms:created>
  <dcterms:modified xsi:type="dcterms:W3CDTF">2020-04-21T10:41:00Z</dcterms:modified>
</cp:coreProperties>
</file>